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8" w:type="dxa"/>
        <w:tblInd w:w="-702" w:type="dxa"/>
        <w:tblLayout w:type="fixed"/>
        <w:tblLook w:val="0000" w:firstRow="0" w:lastRow="0" w:firstColumn="0" w:lastColumn="0" w:noHBand="0" w:noVBand="0"/>
      </w:tblPr>
      <w:tblGrid>
        <w:gridCol w:w="4500"/>
        <w:gridCol w:w="5788"/>
      </w:tblGrid>
      <w:tr w:rsidR="00584AC0" w:rsidRPr="00584AC0" w14:paraId="086AEA8F" w14:textId="77777777">
        <w:trPr>
          <w:trHeight w:val="1819"/>
        </w:trPr>
        <w:tc>
          <w:tcPr>
            <w:tcW w:w="4500" w:type="dxa"/>
          </w:tcPr>
          <w:p w14:paraId="5CE05AB2" w14:textId="0E0D5D20" w:rsidR="00416BCC" w:rsidRPr="00B57C03" w:rsidRDefault="005E284B" w:rsidP="00416BCC">
            <w:pPr>
              <w:jc w:val="center"/>
              <w:rPr>
                <w:rFonts w:ascii=".VnTimeH" w:hAnsi=".VnTimeH"/>
                <w:spacing w:val="-8"/>
                <w:sz w:val="26"/>
                <w:szCs w:val="26"/>
              </w:rPr>
            </w:pPr>
            <w:r w:rsidRPr="00B57C03">
              <w:rPr>
                <w:rFonts w:ascii="Times New Roman" w:hAnsi="Times New Roman"/>
                <w:spacing w:val="-8"/>
                <w:sz w:val="26"/>
                <w:szCs w:val="26"/>
              </w:rPr>
              <w:t>UBND</w:t>
            </w:r>
            <w:r w:rsidR="00416BCC" w:rsidRPr="00B57C03">
              <w:rPr>
                <w:rFonts w:ascii=".VnTimeH" w:hAnsi=".VnTimeH"/>
                <w:spacing w:val="-8"/>
                <w:sz w:val="26"/>
                <w:szCs w:val="26"/>
              </w:rPr>
              <w:t xml:space="preserve"> </w:t>
            </w:r>
            <w:r w:rsidR="00650E2B" w:rsidRPr="00650E2B">
              <w:rPr>
                <w:rFonts w:ascii="Times New Roman" w:hAnsi="Times New Roman"/>
                <w:spacing w:val="-8"/>
                <w:sz w:val="26"/>
                <w:szCs w:val="26"/>
              </w:rPr>
              <w:t>PH</w:t>
            </w:r>
            <w:r w:rsidR="00650E2B" w:rsidRPr="00650E2B">
              <w:rPr>
                <w:rFonts w:ascii="Times New Roman" w:hAnsi="Times New Roman"/>
                <w:spacing w:val="-8"/>
                <w:sz w:val="26"/>
                <w:szCs w:val="26"/>
                <w:lang w:val="vi-VN"/>
              </w:rPr>
              <w:t>Ư</w:t>
            </w:r>
            <w:r w:rsidR="00650E2B" w:rsidRPr="00650E2B">
              <w:rPr>
                <w:rFonts w:ascii="Times New Roman" w:hAnsi="Times New Roman"/>
                <w:spacing w:val="-8"/>
                <w:sz w:val="26"/>
                <w:szCs w:val="26"/>
              </w:rPr>
              <w:t>ỜNG</w:t>
            </w:r>
            <w:r w:rsidR="00416BCC" w:rsidRPr="00650E2B">
              <w:rPr>
                <w:rFonts w:ascii="Times New Roman" w:hAnsi="Times New Roman"/>
                <w:spacing w:val="-8"/>
                <w:sz w:val="26"/>
                <w:szCs w:val="26"/>
              </w:rPr>
              <w:t xml:space="preserve"> </w:t>
            </w:r>
            <w:r w:rsidR="00416BCC" w:rsidRPr="00B57C03">
              <w:rPr>
                <w:rFonts w:ascii=".VnTimeH" w:hAnsi=".VnTimeH"/>
                <w:spacing w:val="-8"/>
                <w:sz w:val="26"/>
                <w:szCs w:val="26"/>
              </w:rPr>
              <w:t>hµ ®«ng</w:t>
            </w:r>
          </w:p>
          <w:p w14:paraId="2604476A" w14:textId="77777777" w:rsidR="00416BCC" w:rsidRPr="00B57C03" w:rsidRDefault="00C02A60" w:rsidP="00416BCC">
            <w:pPr>
              <w:jc w:val="center"/>
              <w:rPr>
                <w:rFonts w:ascii="Arial" w:hAnsi="Arial" w:cs="Arial"/>
                <w:b/>
                <w:spacing w:val="-8"/>
                <w:sz w:val="26"/>
                <w:szCs w:val="26"/>
                <w:vertAlign w:val="superscript"/>
                <w:lang w:val="vi-VN"/>
              </w:rPr>
            </w:pPr>
            <w:r w:rsidRPr="00B57C03">
              <w:rPr>
                <w:rFonts w:ascii=".VnTimeH" w:hAnsi=".VnTimeH"/>
                <w:b/>
                <w:noProof/>
                <w:sz w:val="26"/>
                <w:szCs w:val="26"/>
              </w:rPr>
              <mc:AlternateContent>
                <mc:Choice Requires="wps">
                  <w:drawing>
                    <wp:anchor distT="0" distB="0" distL="114300" distR="114300" simplePos="0" relativeHeight="251657216" behindDoc="0" locked="0" layoutInCell="1" allowOverlap="1" wp14:anchorId="3C044A08" wp14:editId="5E655599">
                      <wp:simplePos x="0" y="0"/>
                      <wp:positionH relativeFrom="column">
                        <wp:posOffset>799465</wp:posOffset>
                      </wp:positionH>
                      <wp:positionV relativeFrom="paragraph">
                        <wp:posOffset>219549</wp:posOffset>
                      </wp:positionV>
                      <wp:extent cx="11074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2AF86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17.3pt" to="15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"/>
                  </w:pict>
                </mc:Fallback>
              </mc:AlternateContent>
            </w:r>
            <w:r w:rsidR="00416BCC" w:rsidRPr="00B57C03">
              <w:rPr>
                <w:rFonts w:ascii=".VnTimeH" w:hAnsi=".VnTimeH"/>
                <w:b/>
                <w:spacing w:val="-8"/>
                <w:sz w:val="26"/>
                <w:szCs w:val="26"/>
              </w:rPr>
              <w:t>tr­êng ti</w:t>
            </w:r>
            <w:r w:rsidR="00B57C03" w:rsidRPr="00B57C03">
              <w:rPr>
                <w:rFonts w:ascii="Times New Roman" w:hAnsi="Times New Roman"/>
                <w:b/>
                <w:spacing w:val="-8"/>
                <w:sz w:val="26"/>
                <w:szCs w:val="26"/>
              </w:rPr>
              <w:t>Ể</w:t>
            </w:r>
            <w:r w:rsidR="00416BCC" w:rsidRPr="00B57C03">
              <w:rPr>
                <w:rFonts w:ascii=".VnTimeH" w:hAnsi=".VnTimeH"/>
                <w:b/>
                <w:spacing w:val="-8"/>
                <w:sz w:val="26"/>
                <w:szCs w:val="26"/>
              </w:rPr>
              <w:t xml:space="preserve">u häc </w:t>
            </w:r>
            <w:r w:rsidR="00B57C03" w:rsidRPr="00B57C03">
              <w:rPr>
                <w:rFonts w:ascii="Times New Roman" w:hAnsi="Times New Roman"/>
                <w:b/>
                <w:spacing w:val="-8"/>
                <w:sz w:val="26"/>
                <w:szCs w:val="26"/>
              </w:rPr>
              <w:t>VĂN YÊN</w:t>
            </w:r>
          </w:p>
          <w:p w14:paraId="0D3484CD" w14:textId="77777777" w:rsidR="00416BCC" w:rsidRPr="00584AC0" w:rsidRDefault="00416BCC" w:rsidP="00416BCC">
            <w:pPr>
              <w:jc w:val="center"/>
              <w:rPr>
                <w:rFonts w:ascii=".VnTimeH" w:hAnsi=".VnTimeH"/>
                <w:b/>
                <w:sz w:val="16"/>
              </w:rPr>
            </w:pPr>
          </w:p>
          <w:p w14:paraId="32D77767" w14:textId="79BC6578" w:rsidR="00416BCC" w:rsidRPr="00584AC0" w:rsidRDefault="00416BCC" w:rsidP="00605B00">
            <w:pPr>
              <w:jc w:val="center"/>
              <w:rPr>
                <w:rFonts w:ascii=".VnTimeH" w:hAnsi=".VnTimeH"/>
                <w:sz w:val="26"/>
                <w:szCs w:val="26"/>
                <w:vertAlign w:val="superscript"/>
              </w:rPr>
            </w:pPr>
            <w:r w:rsidRPr="00584AC0">
              <w:rPr>
                <w:rFonts w:ascii=".VnTimeH" w:hAnsi=".VnTimeH"/>
                <w:sz w:val="26"/>
                <w:szCs w:val="26"/>
              </w:rPr>
              <w:t>S</w:t>
            </w:r>
            <w:r w:rsidRPr="00584AC0">
              <w:rPr>
                <w:sz w:val="26"/>
                <w:szCs w:val="26"/>
              </w:rPr>
              <w:t xml:space="preserve">è: </w:t>
            </w:r>
            <w:r w:rsidR="00623511" w:rsidRPr="00584AC0">
              <w:rPr>
                <w:sz w:val="26"/>
                <w:szCs w:val="26"/>
              </w:rPr>
              <w:t xml:space="preserve">  </w:t>
            </w:r>
            <w:r w:rsidR="00871508" w:rsidRPr="00584AC0">
              <w:rPr>
                <w:sz w:val="26"/>
                <w:szCs w:val="26"/>
              </w:rPr>
              <w:t xml:space="preserve"> </w:t>
            </w:r>
            <w:r w:rsidR="00DE6574">
              <w:rPr>
                <w:sz w:val="26"/>
                <w:szCs w:val="26"/>
              </w:rPr>
              <w:t xml:space="preserve">       </w:t>
            </w:r>
            <w:r w:rsidRPr="00584AC0">
              <w:rPr>
                <w:rFonts w:ascii=".VnTimeH" w:hAnsi=".VnTimeH"/>
                <w:sz w:val="26"/>
                <w:szCs w:val="26"/>
              </w:rPr>
              <w:t>/KH-th</w:t>
            </w:r>
            <w:r w:rsidR="00B57C03">
              <w:rPr>
                <w:rFonts w:ascii=".VnTimeH" w:hAnsi=".VnTimeH"/>
                <w:sz w:val="26"/>
                <w:szCs w:val="26"/>
              </w:rPr>
              <w:t>VY</w:t>
            </w:r>
          </w:p>
        </w:tc>
        <w:tc>
          <w:tcPr>
            <w:tcW w:w="5788" w:type="dxa"/>
          </w:tcPr>
          <w:p w14:paraId="0F0C7679" w14:textId="77777777" w:rsidR="00416BCC" w:rsidRPr="00584AC0" w:rsidRDefault="00416BCC" w:rsidP="00416BCC">
            <w:pPr>
              <w:pStyle w:val="Heading3"/>
              <w:rPr>
                <w:spacing w:val="-8"/>
              </w:rPr>
            </w:pPr>
            <w:r w:rsidRPr="00584AC0">
              <w:rPr>
                <w:spacing w:val="-8"/>
              </w:rPr>
              <w:t>Céng hoµ x· héi chñ nghÜa viÖt nam</w:t>
            </w:r>
          </w:p>
          <w:p w14:paraId="6C29C171" w14:textId="5C324690" w:rsidR="00416BCC" w:rsidRPr="00584AC0" w:rsidRDefault="00416BCC" w:rsidP="00416BCC">
            <w:pPr>
              <w:jc w:val="center"/>
              <w:rPr>
                <w:b/>
                <w:spacing w:val="-8"/>
              </w:rPr>
            </w:pPr>
            <w:r w:rsidRPr="00584AC0">
              <w:rPr>
                <w:b/>
                <w:spacing w:val="-8"/>
              </w:rPr>
              <w:t>§éc lËp - Tù do - H¹nh phóc</w:t>
            </w:r>
          </w:p>
          <w:p w14:paraId="18EF02D1" w14:textId="0FC9ED03" w:rsidR="00416BCC" w:rsidRPr="00584AC0" w:rsidRDefault="00DE6574" w:rsidP="00416BCC">
            <w:pPr>
              <w:jc w:val="center"/>
              <w:rPr>
                <w:b/>
                <w:sz w:val="18"/>
              </w:rPr>
            </w:pPr>
            <w:r w:rsidRPr="00584AC0">
              <w:rPr>
                <w:b/>
                <w:noProof/>
                <w:sz w:val="26"/>
              </w:rPr>
              <mc:AlternateContent>
                <mc:Choice Requires="wps">
                  <w:drawing>
                    <wp:anchor distT="0" distB="0" distL="114300" distR="114300" simplePos="0" relativeHeight="251658240" behindDoc="0" locked="0" layoutInCell="1" allowOverlap="1" wp14:anchorId="06E631B9" wp14:editId="32D743E5">
                      <wp:simplePos x="0" y="0"/>
                      <wp:positionH relativeFrom="column">
                        <wp:posOffset>770890</wp:posOffset>
                      </wp:positionH>
                      <wp:positionV relativeFrom="paragraph">
                        <wp:posOffset>6350</wp:posOffset>
                      </wp:positionV>
                      <wp:extent cx="19392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BC5D6C"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5pt" to="21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"/>
                  </w:pict>
                </mc:Fallback>
              </mc:AlternateContent>
            </w:r>
          </w:p>
          <w:p w14:paraId="244BBBA8" w14:textId="73DD8D18" w:rsidR="00416BCC" w:rsidRPr="00584AC0" w:rsidRDefault="00872E80" w:rsidP="00605B00">
            <w:pPr>
              <w:pStyle w:val="Heading1"/>
              <w:jc w:val="center"/>
              <w:rPr>
                <w:b w:val="0"/>
                <w:i/>
                <w:szCs w:val="28"/>
              </w:rPr>
            </w:pPr>
            <w:r w:rsidRPr="00584AC0">
              <w:rPr>
                <w:b w:val="0"/>
                <w:i/>
                <w:szCs w:val="28"/>
              </w:rPr>
              <w:t xml:space="preserve">               </w:t>
            </w:r>
            <w:r w:rsidR="00DB0B43" w:rsidRPr="00584AC0">
              <w:rPr>
                <w:rFonts w:ascii="Times New Roman" w:hAnsi="Times New Roman"/>
                <w:b w:val="0"/>
                <w:i/>
                <w:szCs w:val="28"/>
              </w:rPr>
              <w:t>Hà</w:t>
            </w:r>
            <w:r w:rsidR="00DB0B43" w:rsidRPr="00584AC0">
              <w:rPr>
                <w:rFonts w:cs=".VnTime"/>
                <w:b w:val="0"/>
                <w:i/>
                <w:szCs w:val="28"/>
              </w:rPr>
              <w:t xml:space="preserve"> </w:t>
            </w:r>
            <w:r w:rsidR="00DB0B43" w:rsidRPr="00584AC0">
              <w:rPr>
                <w:rFonts w:ascii="Times New Roman" w:hAnsi="Times New Roman"/>
                <w:b w:val="0"/>
                <w:i/>
                <w:szCs w:val="28"/>
              </w:rPr>
              <w:t>Đông</w:t>
            </w:r>
            <w:r w:rsidR="00416BCC" w:rsidRPr="00584AC0">
              <w:rPr>
                <w:b w:val="0"/>
                <w:i/>
                <w:szCs w:val="28"/>
              </w:rPr>
              <w:t xml:space="preserve">, ngµy </w:t>
            </w:r>
            <w:r w:rsidR="00DE6574">
              <w:rPr>
                <w:b w:val="0"/>
                <w:i/>
                <w:szCs w:val="28"/>
              </w:rPr>
              <w:t>01</w:t>
            </w:r>
            <w:r w:rsidR="00096A9F" w:rsidRPr="00584AC0">
              <w:rPr>
                <w:b w:val="0"/>
                <w:i/>
                <w:szCs w:val="28"/>
              </w:rPr>
              <w:t xml:space="preserve"> </w:t>
            </w:r>
            <w:r w:rsidR="00416BCC" w:rsidRPr="00584AC0">
              <w:rPr>
                <w:b w:val="0"/>
                <w:i/>
                <w:szCs w:val="28"/>
              </w:rPr>
              <w:t xml:space="preserve">th¸ng </w:t>
            </w:r>
            <w:r w:rsidR="00DE6574">
              <w:rPr>
                <w:b w:val="0"/>
                <w:i/>
                <w:szCs w:val="28"/>
              </w:rPr>
              <w:t>8</w:t>
            </w:r>
            <w:r w:rsidR="00326EE1" w:rsidRPr="00584AC0">
              <w:rPr>
                <w:b w:val="0"/>
                <w:i/>
                <w:szCs w:val="28"/>
              </w:rPr>
              <w:t xml:space="preserve"> </w:t>
            </w:r>
            <w:r w:rsidR="00416BCC" w:rsidRPr="00584AC0">
              <w:rPr>
                <w:b w:val="0"/>
                <w:i/>
                <w:szCs w:val="28"/>
              </w:rPr>
              <w:t>n¨m 20</w:t>
            </w:r>
            <w:r w:rsidR="00563EAC">
              <w:rPr>
                <w:b w:val="0"/>
                <w:i/>
                <w:szCs w:val="28"/>
              </w:rPr>
              <w:t>2</w:t>
            </w:r>
            <w:r w:rsidR="00DE6574">
              <w:rPr>
                <w:b w:val="0"/>
                <w:i/>
                <w:szCs w:val="28"/>
              </w:rPr>
              <w:t>5</w:t>
            </w:r>
          </w:p>
        </w:tc>
      </w:tr>
    </w:tbl>
    <w:p w14:paraId="08B53137" w14:textId="77777777" w:rsidR="00416BCC" w:rsidRPr="00584AC0" w:rsidRDefault="00416BCC" w:rsidP="00563EAC">
      <w:pPr>
        <w:spacing w:line="276" w:lineRule="auto"/>
        <w:jc w:val="center"/>
        <w:rPr>
          <w:rFonts w:ascii=".VnTimeH" w:hAnsi=".VnTimeH"/>
          <w:b/>
        </w:rPr>
      </w:pPr>
      <w:r w:rsidRPr="00584AC0">
        <w:rPr>
          <w:rFonts w:ascii=".VnTimeH" w:hAnsi=".VnTimeH"/>
          <w:b/>
        </w:rPr>
        <w:t xml:space="preserve">KÕ ho¹ch </w:t>
      </w:r>
    </w:p>
    <w:p w14:paraId="2A2DC67A" w14:textId="5E0D2BD8" w:rsidR="00671E70" w:rsidRDefault="00AD1F54" w:rsidP="00671E70">
      <w:pPr>
        <w:spacing w:line="276" w:lineRule="auto"/>
        <w:jc w:val="center"/>
        <w:rPr>
          <w:rFonts w:ascii="Times New Roman" w:hAnsi="Times New Roman"/>
          <w:b/>
          <w:spacing w:val="-6"/>
        </w:rPr>
      </w:pPr>
      <w:r w:rsidRPr="00392C2D">
        <w:rPr>
          <w:rFonts w:ascii="Times New Roman" w:hAnsi="Times New Roman"/>
          <w:b/>
          <w:spacing w:val="-6"/>
        </w:rPr>
        <w:t xml:space="preserve">Tổ chức bồi dưỡng </w:t>
      </w:r>
      <w:r w:rsidR="001E7B3D">
        <w:rPr>
          <w:rFonts w:ascii="Times New Roman" w:hAnsi="Times New Roman"/>
          <w:b/>
          <w:spacing w:val="-6"/>
        </w:rPr>
        <w:t xml:space="preserve">chuyên môn </w:t>
      </w:r>
      <w:r w:rsidRPr="00392C2D">
        <w:rPr>
          <w:rFonts w:ascii="Times New Roman" w:hAnsi="Times New Roman"/>
          <w:b/>
          <w:spacing w:val="-6"/>
        </w:rPr>
        <w:t>cho cán bộ quản lý, giáo viên</w:t>
      </w:r>
    </w:p>
    <w:p w14:paraId="3923F257" w14:textId="29B4970E" w:rsidR="00AD1F54" w:rsidRDefault="00671E70" w:rsidP="00671E70">
      <w:pPr>
        <w:spacing w:line="276" w:lineRule="auto"/>
        <w:jc w:val="center"/>
        <w:rPr>
          <w:rFonts w:ascii="Times New Roman" w:hAnsi="Times New Roman"/>
          <w:b/>
          <w:spacing w:val="-6"/>
        </w:rPr>
      </w:pPr>
      <w:r>
        <w:rPr>
          <w:rFonts w:ascii="Times New Roman" w:hAnsi="Times New Roman"/>
          <w:b/>
          <w:noProof/>
          <w:spacing w:val="-6"/>
        </w:rPr>
        <mc:AlternateContent>
          <mc:Choice Requires="wps">
            <w:drawing>
              <wp:anchor distT="0" distB="0" distL="114300" distR="114300" simplePos="0" relativeHeight="251659264" behindDoc="0" locked="0" layoutInCell="1" allowOverlap="1" wp14:anchorId="664BCEC9" wp14:editId="0548E185">
                <wp:simplePos x="0" y="0"/>
                <wp:positionH relativeFrom="column">
                  <wp:posOffset>2150745</wp:posOffset>
                </wp:positionH>
                <wp:positionV relativeFrom="paragraph">
                  <wp:posOffset>233680</wp:posOffset>
                </wp:positionV>
                <wp:extent cx="1455420" cy="0"/>
                <wp:effectExtent l="0" t="0" r="30480" b="19050"/>
                <wp:wrapNone/>
                <wp:docPr id="3" name="Straight Connector 3"/>
                <wp:cNvGraphicFramePr/>
                <a:graphic xmlns:a="http://schemas.openxmlformats.org/drawingml/2006/main">
                  <a:graphicData uri="http://schemas.microsoft.com/office/word/2010/wordprocessingShape">
                    <wps:wsp>
                      <wps:cNvCnPr/>
                      <wps:spPr>
                        <a:xfrm flipV="1">
                          <a:off x="0" y="0"/>
                          <a:ext cx="1455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94BC3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35pt,18.4pt" to="283.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" strokecolor="#4579b8 [3044]"/>
            </w:pict>
          </mc:Fallback>
        </mc:AlternateContent>
      </w:r>
      <w:r w:rsidR="0013501D" w:rsidRPr="00392C2D">
        <w:rPr>
          <w:rFonts w:ascii="Times New Roman" w:hAnsi="Times New Roman"/>
          <w:b/>
          <w:spacing w:val="-6"/>
        </w:rPr>
        <w:t>hè 202</w:t>
      </w:r>
      <w:r w:rsidR="00DE6574">
        <w:rPr>
          <w:rFonts w:ascii="Times New Roman" w:hAnsi="Times New Roman"/>
          <w:b/>
          <w:spacing w:val="-6"/>
        </w:rPr>
        <w:t>5</w:t>
      </w:r>
      <w:r w:rsidR="00D363A8">
        <w:rPr>
          <w:rFonts w:ascii="Times New Roman" w:hAnsi="Times New Roman"/>
          <w:b/>
          <w:spacing w:val="-6"/>
        </w:rPr>
        <w:t xml:space="preserve">, </w:t>
      </w:r>
      <w:r w:rsidR="0013501D" w:rsidRPr="00392C2D">
        <w:rPr>
          <w:rFonts w:ascii="Times New Roman" w:hAnsi="Times New Roman"/>
          <w:b/>
          <w:spacing w:val="-6"/>
        </w:rPr>
        <w:t>năm học 202</w:t>
      </w:r>
      <w:r w:rsidR="00DE6574">
        <w:rPr>
          <w:rFonts w:ascii="Times New Roman" w:hAnsi="Times New Roman"/>
          <w:b/>
          <w:spacing w:val="-6"/>
        </w:rPr>
        <w:t>5</w:t>
      </w:r>
      <w:r w:rsidR="0013501D" w:rsidRPr="00392C2D">
        <w:rPr>
          <w:rFonts w:ascii="Times New Roman" w:hAnsi="Times New Roman"/>
          <w:b/>
          <w:spacing w:val="-6"/>
        </w:rPr>
        <w:t xml:space="preserve"> – 202</w:t>
      </w:r>
      <w:r w:rsidR="00DE6574">
        <w:rPr>
          <w:rFonts w:ascii="Times New Roman" w:hAnsi="Times New Roman"/>
          <w:b/>
          <w:spacing w:val="-6"/>
        </w:rPr>
        <w:t>6</w:t>
      </w:r>
    </w:p>
    <w:p w14:paraId="3314BA0A" w14:textId="77777777" w:rsidR="00671E70" w:rsidRPr="00392C2D" w:rsidRDefault="00671E70" w:rsidP="00671E70">
      <w:pPr>
        <w:spacing w:line="276" w:lineRule="auto"/>
        <w:jc w:val="center"/>
        <w:rPr>
          <w:rFonts w:ascii="Times New Roman" w:hAnsi="Times New Roman"/>
          <w:b/>
          <w:spacing w:val="-6"/>
        </w:rPr>
      </w:pPr>
    </w:p>
    <w:p w14:paraId="3D31E195" w14:textId="77777777" w:rsidR="00AD1F54" w:rsidRPr="00584AC0" w:rsidRDefault="00AD1F54" w:rsidP="00F25118">
      <w:pPr>
        <w:spacing w:line="312" w:lineRule="auto"/>
        <w:rPr>
          <w:sz w:val="10"/>
        </w:rPr>
      </w:pPr>
    </w:p>
    <w:p w14:paraId="157F0234" w14:textId="37C50517" w:rsidR="00085CDF" w:rsidRPr="001E7B3D" w:rsidRDefault="00085CDF" w:rsidP="00085CDF">
      <w:pPr>
        <w:spacing w:line="317" w:lineRule="auto"/>
        <w:ind w:firstLine="720"/>
        <w:jc w:val="both"/>
        <w:rPr>
          <w:rFonts w:ascii="Times New Roman" w:hAnsi="Times New Roman"/>
        </w:rPr>
      </w:pPr>
      <w:r w:rsidRPr="001E7B3D">
        <w:rPr>
          <w:rFonts w:ascii="Times New Roman" w:hAnsi="Times New Roman"/>
        </w:rPr>
        <w:t xml:space="preserve">Thực hiện Kế hoạch </w:t>
      </w:r>
      <w:r w:rsidR="001E7B3D" w:rsidRPr="001E7B3D">
        <w:rPr>
          <w:rFonts w:ascii="Times New Roman" w:hAnsi="Times New Roman"/>
        </w:rPr>
        <w:t xml:space="preserve">Giáo dục nhà trường </w:t>
      </w:r>
      <w:r w:rsidR="001E7B3D">
        <w:rPr>
          <w:rFonts w:ascii="Times New Roman" w:hAnsi="Times New Roman"/>
        </w:rPr>
        <w:t>của trường Tiểu học Văn Yên và</w:t>
      </w:r>
      <w:r w:rsidR="001E7B3D" w:rsidRPr="001E7B3D">
        <w:rPr>
          <w:rFonts w:ascii="Times New Roman" w:hAnsi="Times New Roman"/>
        </w:rPr>
        <w:t xml:space="preserve"> công tác bồi dưỡng chuyên môn cho</w:t>
      </w:r>
      <w:r w:rsidRPr="001E7B3D">
        <w:rPr>
          <w:rFonts w:ascii="Times New Roman" w:hAnsi="Times New Roman"/>
        </w:rPr>
        <w:t xml:space="preserve"> cán bộ quản lý, giáo viên hè 202</w:t>
      </w:r>
      <w:r w:rsidR="001E7B3D" w:rsidRPr="001E7B3D">
        <w:rPr>
          <w:rFonts w:ascii="Times New Roman" w:hAnsi="Times New Roman"/>
        </w:rPr>
        <w:t>5</w:t>
      </w:r>
      <w:r w:rsidR="001E7B3D">
        <w:rPr>
          <w:rFonts w:ascii="Times New Roman" w:hAnsi="Times New Roman"/>
        </w:rPr>
        <w:t xml:space="preserve">, </w:t>
      </w:r>
      <w:r w:rsidRPr="001E7B3D">
        <w:rPr>
          <w:rFonts w:ascii="Times New Roman" w:hAnsi="Times New Roman"/>
        </w:rPr>
        <w:t>năm học 202</w:t>
      </w:r>
      <w:r w:rsidR="001E7B3D" w:rsidRPr="001E7B3D">
        <w:rPr>
          <w:rFonts w:ascii="Times New Roman" w:hAnsi="Times New Roman"/>
        </w:rPr>
        <w:t>5</w:t>
      </w:r>
      <w:r w:rsidRPr="001E7B3D">
        <w:rPr>
          <w:rFonts w:ascii="Times New Roman" w:hAnsi="Times New Roman"/>
        </w:rPr>
        <w:t xml:space="preserve"> </w:t>
      </w:r>
      <w:r w:rsidR="001E7B3D">
        <w:rPr>
          <w:rFonts w:ascii="Times New Roman" w:hAnsi="Times New Roman"/>
        </w:rPr>
        <w:t>–</w:t>
      </w:r>
      <w:r w:rsidRPr="001E7B3D">
        <w:rPr>
          <w:rFonts w:ascii="Times New Roman" w:hAnsi="Times New Roman"/>
        </w:rPr>
        <w:t xml:space="preserve"> 202</w:t>
      </w:r>
      <w:r w:rsidR="001E7B3D" w:rsidRPr="001E7B3D">
        <w:rPr>
          <w:rFonts w:ascii="Times New Roman" w:hAnsi="Times New Roman"/>
        </w:rPr>
        <w:t>6</w:t>
      </w:r>
      <w:r w:rsidR="001E7B3D">
        <w:rPr>
          <w:rFonts w:ascii="Times New Roman" w:hAnsi="Times New Roman"/>
        </w:rPr>
        <w:t xml:space="preserve">; </w:t>
      </w:r>
    </w:p>
    <w:p w14:paraId="1E035060" w14:textId="4EF0B2E4" w:rsidR="00416BCC" w:rsidRPr="00B57C03" w:rsidRDefault="00B57C03" w:rsidP="001E7B3D">
      <w:pPr>
        <w:spacing w:line="312" w:lineRule="auto"/>
        <w:ind w:firstLine="720"/>
        <w:jc w:val="both"/>
        <w:rPr>
          <w:rFonts w:ascii="Times New Roman" w:hAnsi="Times New Roman"/>
          <w:spacing w:val="12"/>
        </w:rPr>
      </w:pPr>
      <w:r>
        <w:rPr>
          <w:rFonts w:ascii="Times New Roman" w:hAnsi="Times New Roman"/>
          <w:spacing w:val="12"/>
        </w:rPr>
        <w:t xml:space="preserve">Trường </w:t>
      </w:r>
      <w:r w:rsidR="001E7B3D">
        <w:rPr>
          <w:rFonts w:ascii="Times New Roman" w:hAnsi="Times New Roman"/>
          <w:spacing w:val="12"/>
        </w:rPr>
        <w:t>Ti</w:t>
      </w:r>
      <w:r>
        <w:rPr>
          <w:rFonts w:ascii="Times New Roman" w:hAnsi="Times New Roman"/>
          <w:spacing w:val="12"/>
        </w:rPr>
        <w:t xml:space="preserve">ểu học </w:t>
      </w:r>
      <w:r w:rsidRPr="00B57C03">
        <w:rPr>
          <w:rFonts w:ascii="Times New Roman" w:hAnsi="Times New Roman"/>
          <w:spacing w:val="12"/>
        </w:rPr>
        <w:t>Văn Yên</w:t>
      </w:r>
      <w:r w:rsidR="00416BCC" w:rsidRPr="00B57C03">
        <w:rPr>
          <w:rFonts w:ascii="Times New Roman" w:hAnsi="Times New Roman"/>
          <w:spacing w:val="12"/>
        </w:rPr>
        <w:t xml:space="preserve"> x</w:t>
      </w:r>
      <w:r>
        <w:rPr>
          <w:rFonts w:ascii="Times New Roman" w:hAnsi="Times New Roman"/>
          <w:spacing w:val="12"/>
        </w:rPr>
        <w:t>â</w:t>
      </w:r>
      <w:r w:rsidR="00416BCC" w:rsidRPr="00B57C03">
        <w:rPr>
          <w:rFonts w:ascii="Times New Roman" w:hAnsi="Times New Roman"/>
          <w:spacing w:val="12"/>
        </w:rPr>
        <w:t>y d</w:t>
      </w:r>
      <w:r>
        <w:rPr>
          <w:rFonts w:ascii="Times New Roman" w:hAnsi="Times New Roman"/>
          <w:spacing w:val="12"/>
        </w:rPr>
        <w:t>ự</w:t>
      </w:r>
      <w:r w:rsidR="00416BCC" w:rsidRPr="00B57C03">
        <w:rPr>
          <w:rFonts w:ascii="Times New Roman" w:hAnsi="Times New Roman"/>
          <w:spacing w:val="12"/>
        </w:rPr>
        <w:t>ng k</w:t>
      </w:r>
      <w:r>
        <w:rPr>
          <w:rFonts w:ascii="Times New Roman" w:hAnsi="Times New Roman"/>
          <w:spacing w:val="12"/>
        </w:rPr>
        <w:t>ế</w:t>
      </w:r>
      <w:r w:rsidR="00416BCC" w:rsidRPr="00B57C03">
        <w:rPr>
          <w:rFonts w:ascii="Times New Roman" w:hAnsi="Times New Roman"/>
          <w:spacing w:val="12"/>
        </w:rPr>
        <w:t xml:space="preserve"> ho</w:t>
      </w:r>
      <w:r>
        <w:rPr>
          <w:rFonts w:ascii="Times New Roman" w:hAnsi="Times New Roman"/>
          <w:spacing w:val="12"/>
        </w:rPr>
        <w:t>ạ</w:t>
      </w:r>
      <w:r w:rsidR="00416BCC" w:rsidRPr="00B57C03">
        <w:rPr>
          <w:rFonts w:ascii="Times New Roman" w:hAnsi="Times New Roman"/>
          <w:spacing w:val="12"/>
        </w:rPr>
        <w:t xml:space="preserve">ch </w:t>
      </w:r>
      <w:r w:rsidR="00AD1F54" w:rsidRPr="00B57C03">
        <w:rPr>
          <w:rFonts w:ascii="Times New Roman" w:hAnsi="Times New Roman"/>
          <w:spacing w:val="12"/>
        </w:rPr>
        <w:t xml:space="preserve">bồi dưỡng </w:t>
      </w:r>
      <w:r w:rsidR="001E7B3D">
        <w:rPr>
          <w:rFonts w:ascii="Times New Roman" w:hAnsi="Times New Roman"/>
          <w:spacing w:val="12"/>
        </w:rPr>
        <w:t xml:space="preserve">chuyên môn hè 2025 </w:t>
      </w:r>
      <w:r w:rsidR="00AD1F54" w:rsidRPr="00B57C03">
        <w:rPr>
          <w:rFonts w:ascii="Times New Roman" w:hAnsi="Times New Roman"/>
          <w:spacing w:val="12"/>
        </w:rPr>
        <w:t>cho cán bộ quản lý, giáo viên</w:t>
      </w:r>
      <w:r w:rsidR="001E7B3D">
        <w:rPr>
          <w:rFonts w:ascii="Times New Roman" w:hAnsi="Times New Roman"/>
          <w:spacing w:val="12"/>
        </w:rPr>
        <w:t xml:space="preserve"> trong nhà trường</w:t>
      </w:r>
      <w:r w:rsidR="00AD1F54" w:rsidRPr="00B57C03">
        <w:rPr>
          <w:rFonts w:ascii="Times New Roman" w:hAnsi="Times New Roman"/>
          <w:spacing w:val="12"/>
        </w:rPr>
        <w:t xml:space="preserve"> </w:t>
      </w:r>
      <w:r w:rsidR="00392C2D">
        <w:rPr>
          <w:rFonts w:ascii="Times New Roman" w:hAnsi="Times New Roman"/>
          <w:spacing w:val="12"/>
        </w:rPr>
        <w:t xml:space="preserve">nhằm </w:t>
      </w:r>
      <w:r w:rsidR="00392C2D">
        <w:rPr>
          <w:rFonts w:ascii="Times New Roman" w:hAnsi="Times New Roman"/>
        </w:rPr>
        <w:t xml:space="preserve">đáp ứng chương </w:t>
      </w:r>
      <w:r w:rsidRPr="00B57C03">
        <w:rPr>
          <w:rFonts w:ascii="Times New Roman" w:hAnsi="Times New Roman"/>
        </w:rPr>
        <w:t xml:space="preserve">trình giáo dục phổ thông 2018 </w:t>
      </w:r>
      <w:r w:rsidR="00AD1F54" w:rsidRPr="00B57C03">
        <w:rPr>
          <w:rFonts w:ascii="Times New Roman" w:hAnsi="Times New Roman"/>
          <w:spacing w:val="12"/>
        </w:rPr>
        <w:t>và năm học 202</w:t>
      </w:r>
      <w:r w:rsidR="00DE6574">
        <w:rPr>
          <w:rFonts w:ascii="Times New Roman" w:hAnsi="Times New Roman"/>
          <w:spacing w:val="12"/>
        </w:rPr>
        <w:t>5</w:t>
      </w:r>
      <w:r w:rsidR="00AD1F54" w:rsidRPr="00B57C03">
        <w:rPr>
          <w:rFonts w:ascii="Times New Roman" w:hAnsi="Times New Roman"/>
          <w:spacing w:val="12"/>
        </w:rPr>
        <w:t xml:space="preserve"> – 202</w:t>
      </w:r>
      <w:r w:rsidR="00DE6574">
        <w:rPr>
          <w:rFonts w:ascii="Times New Roman" w:hAnsi="Times New Roman"/>
          <w:spacing w:val="12"/>
        </w:rPr>
        <w:t>6</w:t>
      </w:r>
      <w:r w:rsidR="00AD1F54" w:rsidRPr="00B57C03">
        <w:rPr>
          <w:rFonts w:ascii="Times New Roman" w:hAnsi="Times New Roman"/>
          <w:b/>
          <w:spacing w:val="12"/>
        </w:rPr>
        <w:t xml:space="preserve"> </w:t>
      </w:r>
      <w:r w:rsidR="00810D77" w:rsidRPr="00B57C03">
        <w:rPr>
          <w:rFonts w:ascii="Times New Roman" w:hAnsi="Times New Roman"/>
          <w:spacing w:val="12"/>
        </w:rPr>
        <w:t>nh</w:t>
      </w:r>
      <w:r>
        <w:rPr>
          <w:rFonts w:ascii="Times New Roman" w:hAnsi="Times New Roman"/>
          <w:spacing w:val="12"/>
        </w:rPr>
        <w:t>ư</w:t>
      </w:r>
      <w:r w:rsidR="00810D77" w:rsidRPr="00B57C03">
        <w:rPr>
          <w:rFonts w:ascii="Times New Roman" w:hAnsi="Times New Roman"/>
          <w:spacing w:val="12"/>
        </w:rPr>
        <w:t xml:space="preserve"> sau</w:t>
      </w:r>
      <w:r w:rsidR="00416BCC" w:rsidRPr="00B57C03">
        <w:rPr>
          <w:rFonts w:ascii="Times New Roman" w:hAnsi="Times New Roman"/>
          <w:spacing w:val="12"/>
        </w:rPr>
        <w:t>:</w:t>
      </w:r>
    </w:p>
    <w:p w14:paraId="002F42AE" w14:textId="77777777" w:rsidR="00416BCC" w:rsidRPr="00563EAC" w:rsidRDefault="00563EAC" w:rsidP="001B1CEB">
      <w:pPr>
        <w:spacing w:line="312" w:lineRule="auto"/>
        <w:ind w:firstLine="720"/>
        <w:jc w:val="both"/>
        <w:rPr>
          <w:rFonts w:ascii="Times New Roman" w:hAnsi="Times New Roman"/>
          <w:b/>
          <w:sz w:val="26"/>
          <w:szCs w:val="26"/>
        </w:rPr>
      </w:pPr>
      <w:r>
        <w:rPr>
          <w:rFonts w:ascii=".VnTimeH" w:hAnsi=".VnTimeH"/>
          <w:b/>
          <w:sz w:val="26"/>
          <w:szCs w:val="26"/>
        </w:rPr>
        <w:t xml:space="preserve">I. </w:t>
      </w:r>
      <w:r w:rsidR="00810D77" w:rsidRPr="00563EAC">
        <w:rPr>
          <w:rFonts w:ascii=".VnTimeH" w:hAnsi=".VnTimeH"/>
          <w:b/>
          <w:sz w:val="26"/>
          <w:szCs w:val="26"/>
        </w:rPr>
        <w:t>Môc ®Ých</w:t>
      </w:r>
      <w:r w:rsidR="00085CDF" w:rsidRPr="00563EAC">
        <w:rPr>
          <w:rFonts w:ascii=".VnTimeH" w:hAnsi=".VnTimeH"/>
          <w:b/>
          <w:sz w:val="26"/>
          <w:szCs w:val="26"/>
        </w:rPr>
        <w:t xml:space="preserve"> </w:t>
      </w:r>
      <w:r w:rsidR="00085CDF" w:rsidRPr="00563EAC">
        <w:rPr>
          <w:rFonts w:ascii="Times New Roman" w:hAnsi="Times New Roman"/>
          <w:b/>
          <w:sz w:val="26"/>
          <w:szCs w:val="26"/>
        </w:rPr>
        <w:t>VÀ YÊU CẦU</w:t>
      </w:r>
    </w:p>
    <w:p w14:paraId="301DAB7C" w14:textId="77777777" w:rsidR="00085CDF" w:rsidRPr="00563EAC" w:rsidRDefault="00085CDF" w:rsidP="00085CDF">
      <w:pPr>
        <w:spacing w:line="312" w:lineRule="auto"/>
        <w:ind w:firstLine="720"/>
        <w:jc w:val="both"/>
        <w:rPr>
          <w:rFonts w:ascii="Times New Roman" w:hAnsi="Times New Roman"/>
          <w:b/>
        </w:rPr>
      </w:pPr>
      <w:r w:rsidRPr="00563EAC">
        <w:rPr>
          <w:rFonts w:ascii="Times New Roman" w:hAnsi="Times New Roman"/>
          <w:b/>
        </w:rPr>
        <w:t>1. Mục đích</w:t>
      </w:r>
    </w:p>
    <w:p w14:paraId="7D487635" w14:textId="77777777" w:rsidR="00085CDF" w:rsidRPr="00584AC0" w:rsidRDefault="00085CDF" w:rsidP="00085CDF">
      <w:pPr>
        <w:spacing w:line="312" w:lineRule="auto"/>
        <w:ind w:firstLine="720"/>
        <w:jc w:val="both"/>
        <w:rPr>
          <w:rFonts w:ascii="Times New Roman" w:hAnsi="Times New Roman"/>
        </w:rPr>
      </w:pPr>
      <w:r w:rsidRPr="00584AC0">
        <w:rPr>
          <w:rFonts w:ascii="Times New Roman" w:hAnsi="Times New Roman"/>
        </w:rPr>
        <w:t>- Bồi dưỡng nâng cao kiến thức, kỹ năng quản lý, phương pháp dạy học chocán bộ, giáo viên, nhân viên của nhà trường theo chỉ đạo của Bộ Giáo dục và Đào tạo và Kế hoạch đào tạo, bồi dưỡng đã được UBND Thành phố phê duyệt, phòng Giáo dục và Đào tạo tổ chức</w:t>
      </w:r>
      <w:r w:rsidR="00563EAC">
        <w:rPr>
          <w:rFonts w:ascii="Times New Roman" w:hAnsi="Times New Roman"/>
        </w:rPr>
        <w:t>.</w:t>
      </w:r>
    </w:p>
    <w:p w14:paraId="5FEBC663" w14:textId="77777777" w:rsidR="00085CDF" w:rsidRPr="00584AC0" w:rsidRDefault="00085CDF" w:rsidP="00085CDF">
      <w:pPr>
        <w:spacing w:line="312" w:lineRule="auto"/>
        <w:ind w:firstLine="720"/>
        <w:jc w:val="both"/>
        <w:rPr>
          <w:rFonts w:ascii="Times New Roman" w:hAnsi="Times New Roman"/>
        </w:rPr>
      </w:pPr>
      <w:r w:rsidRPr="00584AC0">
        <w:rPr>
          <w:rFonts w:ascii="Times New Roman" w:hAnsi="Times New Roman"/>
        </w:rPr>
        <w:t>- Thực hiện công tác tập huấn, bồi dưỡng cho cán bộ quản lý và giáo viên thực hiện Chương trình Giáo d</w:t>
      </w:r>
      <w:r w:rsidR="00563EAC">
        <w:rPr>
          <w:rFonts w:ascii="Times New Roman" w:hAnsi="Times New Roman"/>
        </w:rPr>
        <w:t>ục phổ thông 2018 đối với lớp 5.</w:t>
      </w:r>
      <w:r w:rsidRPr="00584AC0">
        <w:rPr>
          <w:rFonts w:ascii="Times New Roman" w:hAnsi="Times New Roman"/>
        </w:rPr>
        <w:t xml:space="preserve"> </w:t>
      </w:r>
    </w:p>
    <w:p w14:paraId="7326BCF9" w14:textId="77777777" w:rsidR="00085CDF" w:rsidRPr="00584AC0" w:rsidRDefault="00085CDF" w:rsidP="00085CDF">
      <w:pPr>
        <w:spacing w:line="312" w:lineRule="auto"/>
        <w:ind w:firstLine="720"/>
        <w:jc w:val="both"/>
        <w:rPr>
          <w:rFonts w:ascii="Times New Roman" w:hAnsi="Times New Roman"/>
        </w:rPr>
      </w:pPr>
      <w:r w:rsidRPr="00584AC0">
        <w:rPr>
          <w:rFonts w:ascii="Times New Roman" w:hAnsi="Times New Roman"/>
        </w:rPr>
        <w:t>- Tăng cường năng lực của đội ngũ cán bộ quản lý và giáo viên nhà trường nhằm đáp ứng yêu cầu thực hiện Chươn</w:t>
      </w:r>
      <w:r w:rsidR="00563EAC">
        <w:rPr>
          <w:rFonts w:ascii="Times New Roman" w:hAnsi="Times New Roman"/>
        </w:rPr>
        <w:t>g trình giáo dục phổ thông 2018.</w:t>
      </w:r>
      <w:r w:rsidRPr="00584AC0">
        <w:rPr>
          <w:rFonts w:ascii="Times New Roman" w:hAnsi="Times New Roman"/>
        </w:rPr>
        <w:t xml:space="preserve"> </w:t>
      </w:r>
    </w:p>
    <w:p w14:paraId="302C83B6" w14:textId="77777777" w:rsidR="00085CDF" w:rsidRPr="00584AC0" w:rsidRDefault="00085CDF" w:rsidP="00085CDF">
      <w:pPr>
        <w:spacing w:line="312" w:lineRule="auto"/>
        <w:ind w:firstLine="720"/>
        <w:jc w:val="both"/>
        <w:rPr>
          <w:rFonts w:ascii="Times New Roman" w:hAnsi="Times New Roman"/>
        </w:rPr>
      </w:pPr>
      <w:r w:rsidRPr="00584AC0">
        <w:rPr>
          <w:rFonts w:ascii="Times New Roman" w:hAnsi="Times New Roman"/>
        </w:rPr>
        <w:t xml:space="preserve">- Tăng cường nâng cao năng lực chuyên môn cho cán bộ quản lý và giáo viên đáp ứng yêu cầu đổi mới phương pháp giáo dục và bồi dưỡng đội ngũ giáo viên và cán bộ quản lý cốt cán dựa trên tiếp cận mới về chức năng và nhiệm vụ của đội ngũ cốt cán. </w:t>
      </w:r>
    </w:p>
    <w:p w14:paraId="36C59C48" w14:textId="77777777" w:rsidR="003735FE" w:rsidRPr="00584AC0" w:rsidRDefault="003735FE" w:rsidP="003735FE">
      <w:pPr>
        <w:pStyle w:val="NormalWeb"/>
        <w:shd w:val="clear" w:color="auto" w:fill="FFFFFF"/>
        <w:spacing w:before="0" w:beforeAutospacing="0" w:after="0" w:afterAutospacing="0" w:line="312" w:lineRule="auto"/>
        <w:jc w:val="both"/>
        <w:rPr>
          <w:sz w:val="28"/>
          <w:szCs w:val="28"/>
          <w:lang w:val="en-US"/>
        </w:rPr>
      </w:pPr>
      <w:r w:rsidRPr="00584AC0">
        <w:rPr>
          <w:rStyle w:val="lbcontentarticle"/>
          <w:sz w:val="28"/>
          <w:szCs w:val="28"/>
        </w:rPr>
        <w:t xml:space="preserve">          - Phấn đấu trong năm học, bằng việc đẩy mạnh phong trào tự học, tự bồi dưỡng, thực hiện tốt công tác bồi dưỡng thường xuyên thông qua con đường tham gia học tập nâng chuẩn ở các cấp độ đào tạo; công tác bồi dưỡng thông qua các hình thức sinh hoạt chuyên đề, trao đổi rút kinh nghiệm, dự giờ ở đồng nghiệp, phát huy mạnh mẽ phong trào thi đua ở các tổ </w:t>
      </w:r>
      <w:r w:rsidRPr="00584AC0">
        <w:rPr>
          <w:rStyle w:val="lbcontentarticle"/>
          <w:sz w:val="28"/>
          <w:szCs w:val="28"/>
          <w:lang w:val="en-US"/>
        </w:rPr>
        <w:t xml:space="preserve">chuyên môn </w:t>
      </w:r>
      <w:r w:rsidRPr="00584AC0">
        <w:rPr>
          <w:rStyle w:val="lbcontentarticle"/>
          <w:sz w:val="28"/>
          <w:szCs w:val="28"/>
        </w:rPr>
        <w:t>và nhà trường.</w:t>
      </w:r>
    </w:p>
    <w:p w14:paraId="560954B7" w14:textId="77777777" w:rsidR="00085CDF" w:rsidRPr="00563EAC" w:rsidRDefault="00085CDF" w:rsidP="00085CDF">
      <w:pPr>
        <w:spacing w:line="312" w:lineRule="auto"/>
        <w:ind w:firstLine="720"/>
        <w:jc w:val="both"/>
        <w:rPr>
          <w:rFonts w:ascii="Times New Roman" w:hAnsi="Times New Roman"/>
          <w:b/>
        </w:rPr>
      </w:pPr>
      <w:r w:rsidRPr="00563EAC">
        <w:rPr>
          <w:rFonts w:ascii="Times New Roman" w:hAnsi="Times New Roman"/>
          <w:b/>
        </w:rPr>
        <w:lastRenderedPageBreak/>
        <w:t xml:space="preserve">2. Yêu cầu </w:t>
      </w:r>
    </w:p>
    <w:p w14:paraId="3F03D329" w14:textId="77777777" w:rsidR="00085CDF" w:rsidRPr="00563EAC" w:rsidRDefault="00085CDF" w:rsidP="00085CDF">
      <w:pPr>
        <w:spacing w:line="312" w:lineRule="auto"/>
        <w:ind w:firstLine="720"/>
        <w:jc w:val="both"/>
        <w:rPr>
          <w:rFonts w:ascii="Times New Roman" w:hAnsi="Times New Roman"/>
          <w:spacing w:val="-6"/>
        </w:rPr>
      </w:pPr>
      <w:r w:rsidRPr="00563EAC">
        <w:rPr>
          <w:rFonts w:ascii="Times New Roman" w:hAnsi="Times New Roman"/>
          <w:spacing w:val="-6"/>
        </w:rPr>
        <w:t>- Đổi mới công tác đào tạo, bồi dưỡng để nâng cao hơn nữa chất lượng công tác đào tạo, bồi dưỡng đội ngũ cán bộ, giáo viên, nhân viên phù hợp với tình hình thực tế của nhà trường, đáp ứng được yêu cầu phát triển kinh tế - xã hội của địa phương</w:t>
      </w:r>
      <w:r w:rsidR="00563EAC">
        <w:rPr>
          <w:rFonts w:ascii="Times New Roman" w:hAnsi="Times New Roman"/>
          <w:spacing w:val="-6"/>
        </w:rPr>
        <w:t>.</w:t>
      </w:r>
    </w:p>
    <w:p w14:paraId="10C8AE34" w14:textId="77777777" w:rsidR="00085CDF" w:rsidRPr="00584AC0" w:rsidRDefault="00085CDF" w:rsidP="00085CDF">
      <w:pPr>
        <w:spacing w:line="312" w:lineRule="auto"/>
        <w:ind w:firstLine="720"/>
        <w:jc w:val="both"/>
        <w:rPr>
          <w:rFonts w:ascii="Times New Roman" w:hAnsi="Times New Roman"/>
        </w:rPr>
      </w:pPr>
      <w:r w:rsidRPr="00584AC0">
        <w:rPr>
          <w:rFonts w:ascii="Times New Roman" w:hAnsi="Times New Roman"/>
        </w:rPr>
        <w:t>- Công tác đào tạo, bồi dưỡng cần tập trung vào những nội dung đáp ứng yêu cầu đổi mới trong giai đoạn hiện nay: Nâng cao kiến thức, kỹ năng về quản lý nhà nước, xây dựng và tổ chức thực hiện chính sách liên quan đến giáo dục và đào tạo; nâng cao năng lực quản tr</w:t>
      </w:r>
      <w:r w:rsidR="00563EAC">
        <w:rPr>
          <w:rFonts w:ascii="Times New Roman" w:hAnsi="Times New Roman"/>
        </w:rPr>
        <w:t>ị đơn vị gắn với chuyển đổi số.</w:t>
      </w:r>
    </w:p>
    <w:p w14:paraId="7DCFC05A" w14:textId="77777777" w:rsidR="00085CDF" w:rsidRPr="00584AC0" w:rsidRDefault="00085CDF" w:rsidP="00085CDF">
      <w:pPr>
        <w:spacing w:line="312" w:lineRule="auto"/>
        <w:ind w:firstLine="720"/>
        <w:jc w:val="both"/>
        <w:rPr>
          <w:rFonts w:ascii="Times New Roman" w:hAnsi="Times New Roman"/>
        </w:rPr>
      </w:pPr>
      <w:r w:rsidRPr="00584AC0">
        <w:rPr>
          <w:rFonts w:ascii="Times New Roman" w:hAnsi="Times New Roman"/>
        </w:rPr>
        <w:t xml:space="preserve">- Chương trình đào tạo, bồi dưỡng phải thiết thực và phù hợp với mọi đối tượng </w:t>
      </w:r>
      <w:r w:rsidR="00246B57" w:rsidRPr="00584AC0">
        <w:rPr>
          <w:rFonts w:ascii="Times New Roman" w:hAnsi="Times New Roman"/>
        </w:rPr>
        <w:t>giáo viên</w:t>
      </w:r>
      <w:r w:rsidRPr="00584AC0">
        <w:rPr>
          <w:rFonts w:ascii="Times New Roman" w:hAnsi="Times New Roman"/>
        </w:rPr>
        <w:t xml:space="preserve">, giúp </w:t>
      </w:r>
      <w:r w:rsidR="00246B57" w:rsidRPr="00584AC0">
        <w:rPr>
          <w:rFonts w:ascii="Times New Roman" w:hAnsi="Times New Roman"/>
        </w:rPr>
        <w:t xml:space="preserve">giáo </w:t>
      </w:r>
      <w:r w:rsidRPr="00584AC0">
        <w:rPr>
          <w:rFonts w:ascii="Times New Roman" w:hAnsi="Times New Roman"/>
        </w:rPr>
        <w:t>viên phát triển năng lực tự học, tự bồi dường theo yêu cầu của chuẩn nghề nghiệp giáo v</w:t>
      </w:r>
      <w:r w:rsidR="00563EAC">
        <w:rPr>
          <w:rFonts w:ascii="Times New Roman" w:hAnsi="Times New Roman"/>
        </w:rPr>
        <w:t>iên và yêu cầu đổi mới giáo dục.</w:t>
      </w:r>
      <w:r w:rsidRPr="00584AC0">
        <w:rPr>
          <w:rFonts w:ascii="Times New Roman" w:hAnsi="Times New Roman"/>
        </w:rPr>
        <w:t xml:space="preserve"> </w:t>
      </w:r>
    </w:p>
    <w:p w14:paraId="26133721" w14:textId="77777777" w:rsidR="00085CDF" w:rsidRPr="00584AC0" w:rsidRDefault="00085CDF" w:rsidP="00085CDF">
      <w:pPr>
        <w:spacing w:line="312" w:lineRule="auto"/>
        <w:ind w:firstLine="720"/>
        <w:jc w:val="both"/>
        <w:rPr>
          <w:rFonts w:ascii="Times New Roman" w:hAnsi="Times New Roman"/>
          <w:b/>
          <w:sz w:val="26"/>
          <w:szCs w:val="26"/>
        </w:rPr>
      </w:pPr>
      <w:r w:rsidRPr="00584AC0">
        <w:rPr>
          <w:rFonts w:ascii="Times New Roman" w:hAnsi="Times New Roman"/>
        </w:rPr>
        <w:t xml:space="preserve">- </w:t>
      </w:r>
      <w:r w:rsidR="00246B57" w:rsidRPr="00584AC0">
        <w:rPr>
          <w:rFonts w:ascii="Times New Roman" w:hAnsi="Times New Roman"/>
        </w:rPr>
        <w:t>Nhà trường</w:t>
      </w:r>
      <w:r w:rsidRPr="00584AC0">
        <w:rPr>
          <w:rFonts w:ascii="Times New Roman" w:hAnsi="Times New Roman"/>
        </w:rPr>
        <w:t xml:space="preserve"> cần phối hợp chặt chẽ với các đơn vị tổ chức đào tạo, bồi dưỡng, huy động tối đa các nguồn lực, tạo điều kiện cho </w:t>
      </w:r>
      <w:r w:rsidR="00246B57" w:rsidRPr="00584AC0">
        <w:rPr>
          <w:rFonts w:ascii="Times New Roman" w:hAnsi="Times New Roman"/>
        </w:rPr>
        <w:t xml:space="preserve">giáo </w:t>
      </w:r>
      <w:r w:rsidRPr="00584AC0">
        <w:rPr>
          <w:rFonts w:ascii="Times New Roman" w:hAnsi="Times New Roman"/>
        </w:rPr>
        <w:t>viên tham dự khóa học đầy đủ, đảm bảo chất lượng và hiệu quả công tác đào tạo, bồi dưỡng.</w:t>
      </w:r>
    </w:p>
    <w:p w14:paraId="4A36BF56" w14:textId="77777777" w:rsidR="001769EE" w:rsidRPr="00584AC0" w:rsidRDefault="001769EE" w:rsidP="00563EAC">
      <w:pPr>
        <w:pStyle w:val="NormalWeb"/>
        <w:numPr>
          <w:ilvl w:val="0"/>
          <w:numId w:val="5"/>
        </w:numPr>
        <w:shd w:val="clear" w:color="auto" w:fill="FFFFFF"/>
        <w:spacing w:before="0" w:beforeAutospacing="0" w:after="0" w:afterAutospacing="0" w:line="312" w:lineRule="auto"/>
        <w:ind w:left="0" w:firstLine="567"/>
        <w:jc w:val="both"/>
        <w:rPr>
          <w:sz w:val="28"/>
          <w:szCs w:val="28"/>
        </w:rPr>
      </w:pPr>
      <w:r w:rsidRPr="00584AC0">
        <w:rPr>
          <w:rStyle w:val="lbcontentarticle"/>
          <w:sz w:val="28"/>
          <w:szCs w:val="28"/>
        </w:rPr>
        <w:t>Tăng cường công tác kiểm tra nội bộ để đánh giá rút kinh nghiệm và nâng cao hiệu quả công tác.</w:t>
      </w:r>
    </w:p>
    <w:p w14:paraId="3157119F" w14:textId="77777777" w:rsidR="001769EE" w:rsidRPr="00584AC0" w:rsidRDefault="001769EE" w:rsidP="00563EAC">
      <w:pPr>
        <w:pStyle w:val="NormalWeb"/>
        <w:shd w:val="clear" w:color="auto" w:fill="FFFFFF"/>
        <w:spacing w:before="0" w:beforeAutospacing="0" w:after="0" w:afterAutospacing="0" w:line="312" w:lineRule="auto"/>
        <w:ind w:firstLine="567"/>
        <w:jc w:val="both"/>
        <w:rPr>
          <w:sz w:val="28"/>
          <w:szCs w:val="28"/>
        </w:rPr>
      </w:pPr>
      <w:r w:rsidRPr="00584AC0">
        <w:rPr>
          <w:rStyle w:val="lbcontentarticle"/>
          <w:sz w:val="28"/>
          <w:szCs w:val="28"/>
        </w:rPr>
        <w:t xml:space="preserve">- </w:t>
      </w:r>
      <w:r w:rsidRPr="00584AC0">
        <w:rPr>
          <w:rStyle w:val="lbcontentarticle"/>
          <w:sz w:val="28"/>
          <w:szCs w:val="28"/>
          <w:lang w:val="it-IT"/>
        </w:rPr>
        <w:t>B</w:t>
      </w:r>
      <w:r w:rsidRPr="00584AC0">
        <w:rPr>
          <w:rStyle w:val="lbcontentarticle"/>
          <w:sz w:val="28"/>
          <w:szCs w:val="28"/>
        </w:rPr>
        <w:t>ồi dưỡng nâng cao chất lượng đội ngũ nhà giáo và cán bộ quản lý giáo dục trong trường tiểu nhằm tạo bước chuyển biến cơ bản trong việc nâng cao chất lượng giáo dục</w:t>
      </w:r>
      <w:r w:rsidRPr="00584AC0">
        <w:rPr>
          <w:rStyle w:val="lbcontentarticle"/>
          <w:sz w:val="28"/>
          <w:szCs w:val="28"/>
          <w:lang w:val="it-IT"/>
        </w:rPr>
        <w:t xml:space="preserve"> của nhà trường</w:t>
      </w:r>
      <w:r w:rsidRPr="00584AC0">
        <w:rPr>
          <w:rStyle w:val="lbcontentarticle"/>
          <w:sz w:val="28"/>
          <w:szCs w:val="28"/>
        </w:rPr>
        <w:t>.</w:t>
      </w:r>
    </w:p>
    <w:p w14:paraId="744BD042" w14:textId="77777777" w:rsidR="001769EE" w:rsidRPr="00584AC0" w:rsidRDefault="003735FE" w:rsidP="00F25118">
      <w:pPr>
        <w:pStyle w:val="NormalWeb"/>
        <w:shd w:val="clear" w:color="auto" w:fill="FFFFFF"/>
        <w:spacing w:before="0" w:beforeAutospacing="0" w:after="0" w:afterAutospacing="0" w:line="312" w:lineRule="auto"/>
        <w:jc w:val="both"/>
        <w:rPr>
          <w:sz w:val="28"/>
          <w:szCs w:val="28"/>
        </w:rPr>
      </w:pPr>
      <w:r w:rsidRPr="00584AC0">
        <w:rPr>
          <w:rStyle w:val="lbcontentarticle"/>
          <w:sz w:val="28"/>
          <w:szCs w:val="28"/>
        </w:rPr>
        <w:t>        </w:t>
      </w:r>
      <w:r w:rsidR="001769EE" w:rsidRPr="00584AC0">
        <w:rPr>
          <w:rStyle w:val="lbcontentarticle"/>
          <w:sz w:val="28"/>
          <w:szCs w:val="28"/>
        </w:rPr>
        <w:t>- Thực hiện mục tiêu nâng cao chất lượng đội ngũ nhà giáo và cán bộ quản lý giáo dục để chuẩn hóa về chất lượng một cách đồng bộ theo mục tiêu và định hướng chung của ngành. Đặc biệt quan tâm xây dựng đội ngũ cốt cán, đội ngũ kế cận dự nguồn để nâng cao chất lượng dạy học và quản lý trong nhà trường.</w:t>
      </w:r>
    </w:p>
    <w:p w14:paraId="1B816977" w14:textId="77777777" w:rsidR="00416BCC" w:rsidRPr="001B1CEB" w:rsidRDefault="00563EAC" w:rsidP="00F25118">
      <w:pPr>
        <w:spacing w:line="312" w:lineRule="auto"/>
        <w:ind w:firstLine="567"/>
        <w:jc w:val="both"/>
        <w:rPr>
          <w:rFonts w:ascii="Times New Roman" w:hAnsi="Times New Roman"/>
          <w:spacing w:val="-6"/>
          <w:lang w:val="it-IT"/>
        </w:rPr>
      </w:pPr>
      <w:r w:rsidRPr="001B1CEB">
        <w:rPr>
          <w:rFonts w:ascii="Times New Roman" w:hAnsi="Times New Roman"/>
          <w:spacing w:val="-6"/>
          <w:lang w:val="it-IT"/>
        </w:rPr>
        <w:t xml:space="preserve"> </w:t>
      </w:r>
      <w:r w:rsidR="001769EE" w:rsidRPr="001B1CEB">
        <w:rPr>
          <w:rFonts w:ascii="Times New Roman" w:hAnsi="Times New Roman"/>
          <w:spacing w:val="-6"/>
          <w:lang w:val="it-IT"/>
        </w:rPr>
        <w:t>-</w:t>
      </w:r>
      <w:r w:rsidR="00416BCC" w:rsidRPr="001B1CEB">
        <w:rPr>
          <w:rFonts w:ascii="Times New Roman" w:hAnsi="Times New Roman"/>
          <w:spacing w:val="-6"/>
          <w:lang w:val="it-IT"/>
        </w:rPr>
        <w:t xml:space="preserve"> C</w:t>
      </w:r>
      <w:r w:rsidR="001B1CEB" w:rsidRPr="001B1CEB">
        <w:rPr>
          <w:rFonts w:ascii="Times New Roman" w:hAnsi="Times New Roman"/>
          <w:spacing w:val="-6"/>
          <w:lang w:val="it-IT"/>
        </w:rPr>
        <w:t>ủ</w:t>
      </w:r>
      <w:r w:rsidR="00416BCC" w:rsidRPr="001B1CEB">
        <w:rPr>
          <w:rFonts w:ascii="Times New Roman" w:hAnsi="Times New Roman"/>
          <w:spacing w:val="-6"/>
          <w:lang w:val="it-IT"/>
        </w:rPr>
        <w:t>ng c</w:t>
      </w:r>
      <w:r w:rsidR="001B1CEB" w:rsidRPr="001B1CEB">
        <w:rPr>
          <w:rFonts w:ascii="Times New Roman" w:hAnsi="Times New Roman"/>
          <w:spacing w:val="-6"/>
          <w:lang w:val="it-IT"/>
        </w:rPr>
        <w:t>ố</w:t>
      </w:r>
      <w:r w:rsidR="00416BCC" w:rsidRPr="001B1CEB">
        <w:rPr>
          <w:rFonts w:ascii="Times New Roman" w:hAnsi="Times New Roman"/>
          <w:spacing w:val="-6"/>
          <w:lang w:val="it-IT"/>
        </w:rPr>
        <w:t>, n</w:t>
      </w:r>
      <w:r w:rsidR="001B1CEB" w:rsidRPr="001B1CEB">
        <w:rPr>
          <w:rFonts w:ascii="Times New Roman" w:hAnsi="Times New Roman"/>
          <w:spacing w:val="-6"/>
          <w:lang w:val="it-IT"/>
        </w:rPr>
        <w:t>â</w:t>
      </w:r>
      <w:r w:rsidR="00416BCC" w:rsidRPr="001B1CEB">
        <w:rPr>
          <w:rFonts w:ascii="Times New Roman" w:hAnsi="Times New Roman"/>
          <w:spacing w:val="-6"/>
          <w:lang w:val="it-IT"/>
        </w:rPr>
        <w:t>ng cao ki</w:t>
      </w:r>
      <w:r w:rsidR="001B1CEB" w:rsidRPr="001B1CEB">
        <w:rPr>
          <w:rFonts w:ascii="Times New Roman" w:hAnsi="Times New Roman"/>
          <w:spacing w:val="-6"/>
          <w:lang w:val="it-IT"/>
        </w:rPr>
        <w:t>ế</w:t>
      </w:r>
      <w:r w:rsidR="00416BCC" w:rsidRPr="001B1CEB">
        <w:rPr>
          <w:rFonts w:ascii="Times New Roman" w:hAnsi="Times New Roman"/>
          <w:spacing w:val="-6"/>
          <w:lang w:val="it-IT"/>
        </w:rPr>
        <w:t>n th</w:t>
      </w:r>
      <w:r w:rsidR="001B1CEB" w:rsidRPr="001B1CEB">
        <w:rPr>
          <w:rFonts w:ascii="Times New Roman" w:hAnsi="Times New Roman"/>
          <w:spacing w:val="-6"/>
          <w:lang w:val="it-IT"/>
        </w:rPr>
        <w:t>ứ</w:t>
      </w:r>
      <w:r w:rsidR="00416BCC" w:rsidRPr="001B1CEB">
        <w:rPr>
          <w:rFonts w:ascii="Times New Roman" w:hAnsi="Times New Roman"/>
          <w:spacing w:val="-6"/>
          <w:lang w:val="it-IT"/>
        </w:rPr>
        <w:t>c, k</w:t>
      </w:r>
      <w:r w:rsidR="001B1CEB" w:rsidRPr="001B1CEB">
        <w:rPr>
          <w:rFonts w:ascii="Times New Roman" w:hAnsi="Times New Roman"/>
          <w:spacing w:val="-6"/>
          <w:lang w:val="it-IT"/>
        </w:rPr>
        <w:t>ỹ</w:t>
      </w:r>
      <w:r w:rsidR="00416BCC" w:rsidRPr="001B1CEB">
        <w:rPr>
          <w:rFonts w:ascii="Times New Roman" w:hAnsi="Times New Roman"/>
          <w:spacing w:val="-6"/>
          <w:lang w:val="it-IT"/>
        </w:rPr>
        <w:t xml:space="preserve"> n</w:t>
      </w:r>
      <w:r w:rsidR="001B1CEB" w:rsidRPr="001B1CEB">
        <w:rPr>
          <w:rFonts w:ascii="Times New Roman" w:hAnsi="Times New Roman"/>
          <w:spacing w:val="-6"/>
          <w:lang w:val="it-IT"/>
        </w:rPr>
        <w:t>ă</w:t>
      </w:r>
      <w:r w:rsidR="00416BCC" w:rsidRPr="001B1CEB">
        <w:rPr>
          <w:rFonts w:ascii="Times New Roman" w:hAnsi="Times New Roman"/>
          <w:spacing w:val="-6"/>
          <w:lang w:val="it-IT"/>
        </w:rPr>
        <w:t>ng v</w:t>
      </w:r>
      <w:r w:rsidR="001B1CEB" w:rsidRPr="001B1CEB">
        <w:rPr>
          <w:rFonts w:ascii="Times New Roman" w:hAnsi="Times New Roman"/>
          <w:spacing w:val="-6"/>
          <w:lang w:val="it-IT"/>
        </w:rPr>
        <w:t>à</w:t>
      </w:r>
      <w:r w:rsidR="00416BCC" w:rsidRPr="001B1CEB">
        <w:rPr>
          <w:rFonts w:ascii="Times New Roman" w:hAnsi="Times New Roman"/>
          <w:spacing w:val="-6"/>
          <w:lang w:val="it-IT"/>
        </w:rPr>
        <w:t xml:space="preserve"> c</w:t>
      </w:r>
      <w:r w:rsidR="001B1CEB" w:rsidRPr="001B1CEB">
        <w:rPr>
          <w:rFonts w:ascii="Times New Roman" w:hAnsi="Times New Roman"/>
          <w:spacing w:val="-6"/>
          <w:lang w:val="it-IT"/>
        </w:rPr>
        <w:t>ó</w:t>
      </w:r>
      <w:r w:rsidR="00416BCC" w:rsidRPr="001B1CEB">
        <w:rPr>
          <w:rFonts w:ascii="Times New Roman" w:hAnsi="Times New Roman"/>
          <w:spacing w:val="-6"/>
          <w:lang w:val="it-IT"/>
        </w:rPr>
        <w:t xml:space="preserve"> th</w:t>
      </w:r>
      <w:r w:rsidR="001B1CEB" w:rsidRPr="001B1CEB">
        <w:rPr>
          <w:rFonts w:ascii="Times New Roman" w:hAnsi="Times New Roman"/>
          <w:spacing w:val="-6"/>
          <w:lang w:val="it-IT"/>
        </w:rPr>
        <w:t>á</w:t>
      </w:r>
      <w:r w:rsidR="00416BCC" w:rsidRPr="001B1CEB">
        <w:rPr>
          <w:rFonts w:ascii="Times New Roman" w:hAnsi="Times New Roman"/>
          <w:spacing w:val="-6"/>
          <w:lang w:val="it-IT"/>
        </w:rPr>
        <w:t xml:space="preserve">i </w:t>
      </w:r>
      <w:r w:rsidR="001B1CEB" w:rsidRPr="001B1CEB">
        <w:rPr>
          <w:rFonts w:ascii="Times New Roman" w:hAnsi="Times New Roman"/>
          <w:spacing w:val="-6"/>
          <w:lang w:val="it-IT"/>
        </w:rPr>
        <w:t>độ</w:t>
      </w:r>
      <w:r w:rsidR="00416BCC" w:rsidRPr="001B1CEB">
        <w:rPr>
          <w:rFonts w:ascii="Times New Roman" w:hAnsi="Times New Roman"/>
          <w:spacing w:val="-6"/>
          <w:lang w:val="it-IT"/>
        </w:rPr>
        <w:t xml:space="preserve"> t</w:t>
      </w:r>
      <w:r w:rsidR="001B1CEB" w:rsidRPr="001B1CEB">
        <w:rPr>
          <w:rFonts w:ascii="Times New Roman" w:hAnsi="Times New Roman"/>
          <w:spacing w:val="-6"/>
          <w:lang w:val="it-IT"/>
        </w:rPr>
        <w:t>í</w:t>
      </w:r>
      <w:r w:rsidR="00416BCC" w:rsidRPr="001B1CEB">
        <w:rPr>
          <w:rFonts w:ascii="Times New Roman" w:hAnsi="Times New Roman"/>
          <w:spacing w:val="-6"/>
          <w:lang w:val="it-IT"/>
        </w:rPr>
        <w:t>ch c</w:t>
      </w:r>
      <w:r w:rsidR="001B1CEB" w:rsidRPr="001B1CEB">
        <w:rPr>
          <w:rFonts w:ascii="Times New Roman" w:hAnsi="Times New Roman"/>
          <w:spacing w:val="-6"/>
          <w:lang w:val="it-IT"/>
        </w:rPr>
        <w:t>ự</w:t>
      </w:r>
      <w:r w:rsidR="00416BCC" w:rsidRPr="001B1CEB">
        <w:rPr>
          <w:rFonts w:ascii="Times New Roman" w:hAnsi="Times New Roman"/>
          <w:spacing w:val="-6"/>
          <w:lang w:val="it-IT"/>
        </w:rPr>
        <w:t>c th</w:t>
      </w:r>
      <w:r w:rsidR="001B1CEB" w:rsidRPr="001B1CEB">
        <w:rPr>
          <w:rFonts w:ascii="Times New Roman" w:hAnsi="Times New Roman"/>
          <w:spacing w:val="-6"/>
          <w:lang w:val="it-IT"/>
        </w:rPr>
        <w:t>ự</w:t>
      </w:r>
      <w:r w:rsidR="00416BCC" w:rsidRPr="001B1CEB">
        <w:rPr>
          <w:rFonts w:ascii="Times New Roman" w:hAnsi="Times New Roman"/>
          <w:spacing w:val="-6"/>
          <w:lang w:val="it-IT"/>
        </w:rPr>
        <w:t>c hi</w:t>
      </w:r>
      <w:r w:rsidR="001B1CEB" w:rsidRPr="001B1CEB">
        <w:rPr>
          <w:rFonts w:ascii="Times New Roman" w:hAnsi="Times New Roman"/>
          <w:spacing w:val="-6"/>
          <w:lang w:val="it-IT"/>
        </w:rPr>
        <w:t>ệ</w:t>
      </w:r>
      <w:r w:rsidR="00416BCC" w:rsidRPr="001B1CEB">
        <w:rPr>
          <w:rFonts w:ascii="Times New Roman" w:hAnsi="Times New Roman"/>
          <w:spacing w:val="-6"/>
          <w:lang w:val="it-IT"/>
        </w:rPr>
        <w:t xml:space="preserve">n </w:t>
      </w:r>
      <w:r w:rsidR="001B1CEB" w:rsidRPr="001B1CEB">
        <w:rPr>
          <w:rFonts w:ascii="Times New Roman" w:hAnsi="Times New Roman"/>
          <w:spacing w:val="-6"/>
          <w:lang w:val="it-IT"/>
        </w:rPr>
        <w:t>đổ</w:t>
      </w:r>
      <w:r w:rsidR="00416BCC" w:rsidRPr="001B1CEB">
        <w:rPr>
          <w:rFonts w:ascii="Times New Roman" w:hAnsi="Times New Roman"/>
          <w:spacing w:val="-6"/>
          <w:lang w:val="it-IT"/>
        </w:rPr>
        <w:t>i m</w:t>
      </w:r>
      <w:r w:rsidR="001B1CEB" w:rsidRPr="001B1CEB">
        <w:rPr>
          <w:rFonts w:ascii="Times New Roman" w:hAnsi="Times New Roman"/>
          <w:spacing w:val="-6"/>
          <w:lang w:val="it-IT"/>
        </w:rPr>
        <w:t>ớ</w:t>
      </w:r>
      <w:r w:rsidR="00416BCC" w:rsidRPr="001B1CEB">
        <w:rPr>
          <w:rFonts w:ascii="Times New Roman" w:hAnsi="Times New Roman"/>
          <w:spacing w:val="-6"/>
          <w:lang w:val="it-IT"/>
        </w:rPr>
        <w:t>i ph</w:t>
      </w:r>
      <w:r w:rsidR="001B1CEB" w:rsidRPr="001B1CEB">
        <w:rPr>
          <w:rFonts w:ascii="Times New Roman" w:hAnsi="Times New Roman"/>
          <w:spacing w:val="-6"/>
          <w:lang w:val="it-IT"/>
        </w:rPr>
        <w:t>ươ</w:t>
      </w:r>
      <w:r w:rsidR="00416BCC" w:rsidRPr="001B1CEB">
        <w:rPr>
          <w:rFonts w:ascii="Times New Roman" w:hAnsi="Times New Roman"/>
          <w:spacing w:val="-6"/>
          <w:lang w:val="it-IT"/>
        </w:rPr>
        <w:t>ng ph</w:t>
      </w:r>
      <w:r w:rsidR="001B1CEB" w:rsidRPr="001B1CEB">
        <w:rPr>
          <w:rFonts w:ascii="Times New Roman" w:hAnsi="Times New Roman"/>
          <w:spacing w:val="-6"/>
          <w:lang w:val="it-IT"/>
        </w:rPr>
        <w:t>á</w:t>
      </w:r>
      <w:r w:rsidR="00416BCC" w:rsidRPr="001B1CEB">
        <w:rPr>
          <w:rFonts w:ascii="Times New Roman" w:hAnsi="Times New Roman"/>
          <w:spacing w:val="-6"/>
          <w:lang w:val="it-IT"/>
        </w:rPr>
        <w:t>p d</w:t>
      </w:r>
      <w:r w:rsidR="001B1CEB" w:rsidRPr="001B1CEB">
        <w:rPr>
          <w:rFonts w:ascii="Times New Roman" w:hAnsi="Times New Roman"/>
          <w:spacing w:val="-6"/>
          <w:lang w:val="it-IT"/>
        </w:rPr>
        <w:t>ạ</w:t>
      </w:r>
      <w:r w:rsidR="00416BCC" w:rsidRPr="001B1CEB">
        <w:rPr>
          <w:rFonts w:ascii="Times New Roman" w:hAnsi="Times New Roman"/>
          <w:spacing w:val="-6"/>
          <w:lang w:val="it-IT"/>
        </w:rPr>
        <w:t>y h</w:t>
      </w:r>
      <w:r w:rsidR="001B1CEB" w:rsidRPr="001B1CEB">
        <w:rPr>
          <w:rFonts w:ascii="Times New Roman" w:hAnsi="Times New Roman"/>
          <w:spacing w:val="-6"/>
          <w:lang w:val="it-IT"/>
        </w:rPr>
        <w:t>ọ</w:t>
      </w:r>
      <w:r w:rsidR="00416BCC" w:rsidRPr="001B1CEB">
        <w:rPr>
          <w:rFonts w:ascii="Times New Roman" w:hAnsi="Times New Roman"/>
          <w:spacing w:val="-6"/>
          <w:lang w:val="it-IT"/>
        </w:rPr>
        <w:t xml:space="preserve">c, </w:t>
      </w:r>
      <w:r w:rsidR="001B1CEB" w:rsidRPr="001B1CEB">
        <w:rPr>
          <w:rFonts w:ascii="Times New Roman" w:hAnsi="Times New Roman"/>
          <w:spacing w:val="-6"/>
          <w:lang w:val="it-IT"/>
        </w:rPr>
        <w:t>đổ</w:t>
      </w:r>
      <w:r w:rsidR="00416BCC" w:rsidRPr="001B1CEB">
        <w:rPr>
          <w:rFonts w:ascii="Times New Roman" w:hAnsi="Times New Roman"/>
          <w:spacing w:val="-6"/>
          <w:lang w:val="it-IT"/>
        </w:rPr>
        <w:t>i m</w:t>
      </w:r>
      <w:r w:rsidR="001B1CEB" w:rsidRPr="001B1CEB">
        <w:rPr>
          <w:rFonts w:ascii="Times New Roman" w:hAnsi="Times New Roman"/>
          <w:spacing w:val="-6"/>
          <w:lang w:val="it-IT"/>
        </w:rPr>
        <w:t>ớ</w:t>
      </w:r>
      <w:r w:rsidR="00416BCC" w:rsidRPr="001B1CEB">
        <w:rPr>
          <w:rFonts w:ascii="Times New Roman" w:hAnsi="Times New Roman"/>
          <w:spacing w:val="-6"/>
          <w:lang w:val="it-IT"/>
        </w:rPr>
        <w:t>i ki</w:t>
      </w:r>
      <w:r w:rsidR="001B1CEB" w:rsidRPr="001B1CEB">
        <w:rPr>
          <w:rFonts w:ascii="Times New Roman" w:hAnsi="Times New Roman"/>
          <w:spacing w:val="-6"/>
          <w:lang w:val="it-IT"/>
        </w:rPr>
        <w:t>ể</w:t>
      </w:r>
      <w:r w:rsidR="00416BCC" w:rsidRPr="001B1CEB">
        <w:rPr>
          <w:rFonts w:ascii="Times New Roman" w:hAnsi="Times New Roman"/>
          <w:spacing w:val="-6"/>
          <w:lang w:val="it-IT"/>
        </w:rPr>
        <w:t xml:space="preserve">m tra </w:t>
      </w:r>
      <w:r w:rsidR="001B1CEB" w:rsidRPr="001B1CEB">
        <w:rPr>
          <w:rFonts w:ascii="Times New Roman" w:hAnsi="Times New Roman"/>
          <w:spacing w:val="-6"/>
          <w:lang w:val="it-IT"/>
        </w:rPr>
        <w:t>đá</w:t>
      </w:r>
      <w:r w:rsidR="00416BCC" w:rsidRPr="001B1CEB">
        <w:rPr>
          <w:rFonts w:ascii="Times New Roman" w:hAnsi="Times New Roman"/>
          <w:spacing w:val="-6"/>
          <w:lang w:val="it-IT"/>
        </w:rPr>
        <w:t>nh gi</w:t>
      </w:r>
      <w:r w:rsidR="001B1CEB" w:rsidRPr="001B1CEB">
        <w:rPr>
          <w:rFonts w:ascii="Times New Roman" w:hAnsi="Times New Roman"/>
          <w:spacing w:val="-6"/>
          <w:lang w:val="it-IT"/>
        </w:rPr>
        <w:t>á</w:t>
      </w:r>
      <w:r w:rsidR="00416BCC" w:rsidRPr="001B1CEB">
        <w:rPr>
          <w:rFonts w:ascii="Times New Roman" w:hAnsi="Times New Roman"/>
          <w:spacing w:val="-6"/>
          <w:lang w:val="it-IT"/>
        </w:rPr>
        <w:t xml:space="preserve"> k</w:t>
      </w:r>
      <w:r w:rsidR="001B1CEB" w:rsidRPr="001B1CEB">
        <w:rPr>
          <w:rFonts w:ascii="Times New Roman" w:hAnsi="Times New Roman"/>
          <w:spacing w:val="-6"/>
          <w:lang w:val="it-IT"/>
        </w:rPr>
        <w:t>ế</w:t>
      </w:r>
      <w:r w:rsidR="00416BCC" w:rsidRPr="001B1CEB">
        <w:rPr>
          <w:rFonts w:ascii="Times New Roman" w:hAnsi="Times New Roman"/>
          <w:spacing w:val="-6"/>
          <w:lang w:val="it-IT"/>
        </w:rPr>
        <w:t>t qu</w:t>
      </w:r>
      <w:r w:rsidR="001B1CEB" w:rsidRPr="001B1CEB">
        <w:rPr>
          <w:rFonts w:ascii="Times New Roman" w:hAnsi="Times New Roman"/>
          <w:spacing w:val="-6"/>
          <w:lang w:val="it-IT"/>
        </w:rPr>
        <w:t>ả</w:t>
      </w:r>
      <w:r w:rsidR="00416BCC" w:rsidRPr="001B1CEB">
        <w:rPr>
          <w:rFonts w:ascii="Times New Roman" w:hAnsi="Times New Roman"/>
          <w:spacing w:val="-6"/>
          <w:lang w:val="it-IT"/>
        </w:rPr>
        <w:t xml:space="preserve"> h</w:t>
      </w:r>
      <w:r w:rsidR="001B1CEB" w:rsidRPr="001B1CEB">
        <w:rPr>
          <w:rFonts w:ascii="Times New Roman" w:hAnsi="Times New Roman"/>
          <w:spacing w:val="-6"/>
          <w:lang w:val="it-IT"/>
        </w:rPr>
        <w:t>ọc</w:t>
      </w:r>
      <w:r w:rsidR="00416BCC" w:rsidRPr="001B1CEB">
        <w:rPr>
          <w:rFonts w:ascii="Times New Roman" w:hAnsi="Times New Roman"/>
          <w:spacing w:val="-6"/>
          <w:lang w:val="it-IT"/>
        </w:rPr>
        <w:t xml:space="preserve"> t</w:t>
      </w:r>
      <w:r w:rsidR="001B1CEB" w:rsidRPr="001B1CEB">
        <w:rPr>
          <w:rFonts w:ascii="Times New Roman" w:hAnsi="Times New Roman"/>
          <w:spacing w:val="-6"/>
          <w:lang w:val="it-IT"/>
        </w:rPr>
        <w:t>ậ</w:t>
      </w:r>
      <w:r w:rsidR="00416BCC" w:rsidRPr="001B1CEB">
        <w:rPr>
          <w:rFonts w:ascii="Times New Roman" w:hAnsi="Times New Roman"/>
          <w:spacing w:val="-6"/>
          <w:lang w:val="it-IT"/>
        </w:rPr>
        <w:t>p c</w:t>
      </w:r>
      <w:r w:rsidR="001B1CEB" w:rsidRPr="001B1CEB">
        <w:rPr>
          <w:rFonts w:ascii="Times New Roman" w:hAnsi="Times New Roman"/>
          <w:spacing w:val="-6"/>
          <w:lang w:val="it-IT"/>
        </w:rPr>
        <w:t>ủa</w:t>
      </w:r>
      <w:r w:rsidR="00416BCC" w:rsidRPr="001B1CEB">
        <w:rPr>
          <w:rFonts w:ascii="Times New Roman" w:hAnsi="Times New Roman"/>
          <w:spacing w:val="-6"/>
          <w:lang w:val="it-IT"/>
        </w:rPr>
        <w:t xml:space="preserve"> h</w:t>
      </w:r>
      <w:r w:rsidR="001B1CEB" w:rsidRPr="001B1CEB">
        <w:rPr>
          <w:rFonts w:ascii="Times New Roman" w:hAnsi="Times New Roman"/>
          <w:spacing w:val="-6"/>
          <w:lang w:val="it-IT"/>
        </w:rPr>
        <w:t>ọc</w:t>
      </w:r>
      <w:r w:rsidR="00416BCC" w:rsidRPr="001B1CEB">
        <w:rPr>
          <w:rFonts w:ascii="Times New Roman" w:hAnsi="Times New Roman"/>
          <w:spacing w:val="-6"/>
          <w:lang w:val="it-IT"/>
        </w:rPr>
        <w:t xml:space="preserve"> sinh. </w:t>
      </w:r>
    </w:p>
    <w:p w14:paraId="4EB7CCE0" w14:textId="77777777" w:rsidR="001B1CEB" w:rsidRPr="001B1CEB" w:rsidRDefault="00416BCC" w:rsidP="001B1CEB">
      <w:pPr>
        <w:spacing w:line="312" w:lineRule="auto"/>
        <w:ind w:firstLine="360"/>
        <w:jc w:val="both"/>
        <w:rPr>
          <w:rFonts w:ascii="Times New Roman" w:hAnsi="Times New Roman"/>
          <w:lang w:val="it-IT"/>
        </w:rPr>
      </w:pPr>
      <w:r w:rsidRPr="00584AC0">
        <w:rPr>
          <w:lang w:val="it-IT"/>
        </w:rPr>
        <w:t xml:space="preserve">  </w:t>
      </w:r>
      <w:r w:rsidR="001769EE" w:rsidRPr="001B1CEB">
        <w:rPr>
          <w:rFonts w:ascii="Times New Roman" w:hAnsi="Times New Roman"/>
          <w:lang w:val="it-IT"/>
        </w:rPr>
        <w:t>-</w:t>
      </w:r>
      <w:r w:rsidRPr="001B1CEB">
        <w:rPr>
          <w:rFonts w:ascii="Times New Roman" w:hAnsi="Times New Roman"/>
          <w:lang w:val="it-IT"/>
        </w:rPr>
        <w:t xml:space="preserve"> Ti</w:t>
      </w:r>
      <w:r w:rsidR="001B1CEB">
        <w:rPr>
          <w:rFonts w:ascii="Times New Roman" w:hAnsi="Times New Roman"/>
          <w:lang w:val="it-IT"/>
        </w:rPr>
        <w:t>ế</w:t>
      </w:r>
      <w:r w:rsidRPr="001B1CEB">
        <w:rPr>
          <w:rFonts w:ascii="Times New Roman" w:hAnsi="Times New Roman"/>
          <w:lang w:val="it-IT"/>
        </w:rPr>
        <w:t>p t</w:t>
      </w:r>
      <w:r w:rsidR="001B1CEB">
        <w:rPr>
          <w:rFonts w:ascii="Times New Roman" w:hAnsi="Times New Roman"/>
          <w:lang w:val="it-IT"/>
        </w:rPr>
        <w:t>ụ</w:t>
      </w:r>
      <w:r w:rsidRPr="001B1CEB">
        <w:rPr>
          <w:rFonts w:ascii="Times New Roman" w:hAnsi="Times New Roman"/>
          <w:lang w:val="it-IT"/>
        </w:rPr>
        <w:t xml:space="preserve">c </w:t>
      </w:r>
      <w:r w:rsidR="001B1CEB">
        <w:rPr>
          <w:rFonts w:ascii="Times New Roman" w:hAnsi="Times New Roman"/>
          <w:lang w:val="it-IT"/>
        </w:rPr>
        <w:t>đẩ</w:t>
      </w:r>
      <w:r w:rsidRPr="001B1CEB">
        <w:rPr>
          <w:rFonts w:ascii="Times New Roman" w:hAnsi="Times New Roman"/>
          <w:lang w:val="it-IT"/>
        </w:rPr>
        <w:t>y m</w:t>
      </w:r>
      <w:r w:rsidR="001B1CEB">
        <w:rPr>
          <w:rFonts w:ascii="Times New Roman" w:hAnsi="Times New Roman"/>
          <w:lang w:val="it-IT"/>
        </w:rPr>
        <w:t>ạ</w:t>
      </w:r>
      <w:r w:rsidRPr="001B1CEB">
        <w:rPr>
          <w:rFonts w:ascii="Times New Roman" w:hAnsi="Times New Roman"/>
          <w:lang w:val="it-IT"/>
        </w:rPr>
        <w:t xml:space="preserve">nh </w:t>
      </w:r>
      <w:r w:rsidR="001B1CEB">
        <w:rPr>
          <w:rFonts w:ascii="Times New Roman" w:hAnsi="Times New Roman"/>
          <w:lang w:val="it-IT"/>
        </w:rPr>
        <w:t>ứ</w:t>
      </w:r>
      <w:r w:rsidRPr="001B1CEB">
        <w:rPr>
          <w:rFonts w:ascii="Times New Roman" w:hAnsi="Times New Roman"/>
          <w:lang w:val="it-IT"/>
        </w:rPr>
        <w:t>ng d</w:t>
      </w:r>
      <w:r w:rsidR="001B1CEB">
        <w:rPr>
          <w:rFonts w:ascii="Times New Roman" w:hAnsi="Times New Roman"/>
          <w:lang w:val="it-IT"/>
        </w:rPr>
        <w:t>ụ</w:t>
      </w:r>
      <w:r w:rsidRPr="001B1CEB">
        <w:rPr>
          <w:rFonts w:ascii="Times New Roman" w:hAnsi="Times New Roman"/>
          <w:lang w:val="it-IT"/>
        </w:rPr>
        <w:t>ng CNTT trong c</w:t>
      </w:r>
      <w:r w:rsidR="001B1CEB">
        <w:rPr>
          <w:rFonts w:ascii="Times New Roman" w:hAnsi="Times New Roman"/>
          <w:lang w:val="it-IT"/>
        </w:rPr>
        <w:t>á</w:t>
      </w:r>
      <w:r w:rsidRPr="001B1CEB">
        <w:rPr>
          <w:rFonts w:ascii="Times New Roman" w:hAnsi="Times New Roman"/>
          <w:lang w:val="it-IT"/>
        </w:rPr>
        <w:t>c ho</w:t>
      </w:r>
      <w:r w:rsidR="001B1CEB">
        <w:rPr>
          <w:rFonts w:ascii="Times New Roman" w:hAnsi="Times New Roman"/>
          <w:lang w:val="it-IT"/>
        </w:rPr>
        <w:t>ạ</w:t>
      </w:r>
      <w:r w:rsidRPr="001B1CEB">
        <w:rPr>
          <w:rFonts w:ascii="Times New Roman" w:hAnsi="Times New Roman"/>
          <w:lang w:val="it-IT"/>
        </w:rPr>
        <w:t xml:space="preserve">t </w:t>
      </w:r>
      <w:r w:rsidR="001B1CEB">
        <w:rPr>
          <w:rFonts w:ascii="Times New Roman" w:hAnsi="Times New Roman"/>
          <w:lang w:val="it-IT"/>
        </w:rPr>
        <w:t>độ</w:t>
      </w:r>
      <w:r w:rsidRPr="001B1CEB">
        <w:rPr>
          <w:rFonts w:ascii="Times New Roman" w:hAnsi="Times New Roman"/>
          <w:lang w:val="it-IT"/>
        </w:rPr>
        <w:t xml:space="preserve">ng </w:t>
      </w:r>
      <w:r w:rsidR="001B1CEB">
        <w:rPr>
          <w:rFonts w:ascii="Times New Roman" w:hAnsi="Times New Roman"/>
          <w:lang w:val="it-IT"/>
        </w:rPr>
        <w:t>g</w:t>
      </w:r>
      <w:r w:rsidRPr="001B1CEB">
        <w:rPr>
          <w:rFonts w:ascii="Times New Roman" w:hAnsi="Times New Roman"/>
          <w:lang w:val="it-IT"/>
        </w:rPr>
        <w:t>i</w:t>
      </w:r>
      <w:r w:rsidR="001B1CEB">
        <w:rPr>
          <w:rFonts w:ascii="Times New Roman" w:hAnsi="Times New Roman"/>
          <w:lang w:val="it-IT"/>
        </w:rPr>
        <w:t>á</w:t>
      </w:r>
      <w:r w:rsidRPr="001B1CEB">
        <w:rPr>
          <w:rFonts w:ascii="Times New Roman" w:hAnsi="Times New Roman"/>
          <w:lang w:val="it-IT"/>
        </w:rPr>
        <w:t>o d</w:t>
      </w:r>
      <w:r w:rsidR="001B1CEB">
        <w:rPr>
          <w:rFonts w:ascii="Times New Roman" w:hAnsi="Times New Roman"/>
          <w:lang w:val="it-IT"/>
        </w:rPr>
        <w:t>ụ</w:t>
      </w:r>
      <w:r w:rsidRPr="001B1CEB">
        <w:rPr>
          <w:rFonts w:ascii="Times New Roman" w:hAnsi="Times New Roman"/>
          <w:lang w:val="it-IT"/>
        </w:rPr>
        <w:t>c;</w:t>
      </w:r>
    </w:p>
    <w:p w14:paraId="7C3B949F" w14:textId="77777777" w:rsidR="008C500A" w:rsidRPr="00584AC0" w:rsidRDefault="008C500A" w:rsidP="00F25118">
      <w:pPr>
        <w:pStyle w:val="NormalWeb"/>
        <w:numPr>
          <w:ilvl w:val="0"/>
          <w:numId w:val="5"/>
        </w:numPr>
        <w:shd w:val="clear" w:color="auto" w:fill="FFFFFF"/>
        <w:spacing w:before="0" w:beforeAutospacing="0" w:after="0" w:afterAutospacing="0" w:line="312" w:lineRule="auto"/>
        <w:ind w:left="0" w:firstLine="567"/>
        <w:jc w:val="both"/>
        <w:rPr>
          <w:sz w:val="28"/>
          <w:szCs w:val="28"/>
        </w:rPr>
      </w:pPr>
      <w:r w:rsidRPr="00584AC0">
        <w:rPr>
          <w:rStyle w:val="lbcontentarticle"/>
          <w:sz w:val="28"/>
          <w:szCs w:val="28"/>
        </w:rPr>
        <w:t xml:space="preserve">Bồi dưỡng cách trình bày thiết kế bài sọan theo hình thức rõ các hoạt động của thầy </w:t>
      </w:r>
      <w:r w:rsidR="003735FE" w:rsidRPr="00584AC0">
        <w:rPr>
          <w:rStyle w:val="lbcontentarticle"/>
          <w:sz w:val="28"/>
          <w:szCs w:val="28"/>
        </w:rPr>
        <w:t>và </w:t>
      </w:r>
      <w:r w:rsidRPr="00584AC0">
        <w:rPr>
          <w:rStyle w:val="lbcontentarticle"/>
          <w:sz w:val="28"/>
          <w:szCs w:val="28"/>
        </w:rPr>
        <w:t>của trò theo phương pháp dạy học tích cực; kỹ năng thiết kế giáo án điện tử e-Learning,…</w:t>
      </w:r>
    </w:p>
    <w:p w14:paraId="14C1A382" w14:textId="77777777" w:rsidR="00246B57" w:rsidRPr="00584AC0" w:rsidRDefault="00810D77" w:rsidP="001B1CEB">
      <w:pPr>
        <w:spacing w:line="312" w:lineRule="auto"/>
        <w:ind w:firstLine="567"/>
        <w:jc w:val="both"/>
        <w:rPr>
          <w:sz w:val="26"/>
          <w:szCs w:val="26"/>
        </w:rPr>
      </w:pPr>
      <w:r w:rsidRPr="00584AC0">
        <w:rPr>
          <w:rFonts w:ascii=".VnTimeH" w:hAnsi=".VnTimeH"/>
          <w:b/>
          <w:sz w:val="26"/>
          <w:szCs w:val="26"/>
          <w:lang w:val="it-IT"/>
        </w:rPr>
        <w:t>II</w:t>
      </w:r>
      <w:r w:rsidR="00211C83" w:rsidRPr="00584AC0">
        <w:rPr>
          <w:rFonts w:ascii=".VnTimeH" w:hAnsi=".VnTimeH"/>
          <w:b/>
          <w:sz w:val="26"/>
          <w:szCs w:val="26"/>
          <w:lang w:val="it-IT"/>
        </w:rPr>
        <w:t>.</w:t>
      </w:r>
      <w:r w:rsidRPr="00584AC0">
        <w:rPr>
          <w:rFonts w:ascii=".VnTimeH" w:hAnsi=".VnTimeH"/>
          <w:b/>
          <w:sz w:val="26"/>
          <w:szCs w:val="26"/>
          <w:lang w:val="it-IT"/>
        </w:rPr>
        <w:t xml:space="preserve"> Néi dung båi d­ìng</w:t>
      </w:r>
      <w:r w:rsidR="00246B57" w:rsidRPr="00584AC0">
        <w:rPr>
          <w:sz w:val="26"/>
          <w:szCs w:val="26"/>
        </w:rPr>
        <w:t xml:space="preserve"> </w:t>
      </w:r>
    </w:p>
    <w:p w14:paraId="27A38FBB" w14:textId="77777777" w:rsidR="00656D54" w:rsidRDefault="00246B57" w:rsidP="00656D54">
      <w:pPr>
        <w:pStyle w:val="ListParagraph"/>
        <w:numPr>
          <w:ilvl w:val="0"/>
          <w:numId w:val="7"/>
        </w:numPr>
        <w:spacing w:line="312" w:lineRule="auto"/>
        <w:ind w:left="851" w:hanging="284"/>
        <w:jc w:val="both"/>
        <w:rPr>
          <w:rFonts w:ascii="Times New Roman" w:hAnsi="Times New Roman"/>
          <w:b/>
        </w:rPr>
      </w:pPr>
      <w:r w:rsidRPr="00563EAC">
        <w:rPr>
          <w:rFonts w:ascii="Times New Roman" w:hAnsi="Times New Roman"/>
          <w:b/>
        </w:rPr>
        <w:t>Đối tượ</w:t>
      </w:r>
      <w:r w:rsidR="00656D54">
        <w:rPr>
          <w:rFonts w:ascii="Times New Roman" w:hAnsi="Times New Roman"/>
          <w:b/>
        </w:rPr>
        <w:t>ng</w:t>
      </w:r>
    </w:p>
    <w:p w14:paraId="19ADCBD8" w14:textId="0B967F70" w:rsidR="003735FE" w:rsidRPr="00656D54" w:rsidRDefault="00246B57" w:rsidP="00656D54">
      <w:pPr>
        <w:spacing w:line="312" w:lineRule="auto"/>
        <w:ind w:left="567"/>
        <w:jc w:val="both"/>
        <w:rPr>
          <w:rFonts w:ascii="Times New Roman" w:hAnsi="Times New Roman"/>
          <w:b/>
        </w:rPr>
      </w:pPr>
      <w:r w:rsidRPr="00656D54">
        <w:rPr>
          <w:rFonts w:ascii="Times New Roman" w:hAnsi="Times New Roman"/>
        </w:rPr>
        <w:t>Cán b</w:t>
      </w:r>
      <w:r w:rsidRPr="00656D54">
        <w:rPr>
          <w:rFonts w:ascii="Times New Roman" w:hAnsi="Times New Roman" w:cs="Calibri"/>
        </w:rPr>
        <w:t>ộ</w:t>
      </w:r>
      <w:r w:rsidRPr="00656D54">
        <w:rPr>
          <w:rFonts w:ascii="Times New Roman" w:hAnsi="Times New Roman"/>
        </w:rPr>
        <w:t xml:space="preserve"> qu</w:t>
      </w:r>
      <w:r w:rsidRPr="00656D54">
        <w:rPr>
          <w:rFonts w:ascii="Times New Roman" w:hAnsi="Times New Roman" w:cs="Calibri"/>
        </w:rPr>
        <w:t>ả</w:t>
      </w:r>
      <w:r w:rsidRPr="00656D54">
        <w:rPr>
          <w:rFonts w:ascii="Times New Roman" w:hAnsi="Times New Roman"/>
        </w:rPr>
        <w:t>n l</w:t>
      </w:r>
      <w:r w:rsidRPr="00656D54">
        <w:rPr>
          <w:rFonts w:ascii="Times New Roman" w:hAnsi="Times New Roman" w:cs=".VnTime"/>
        </w:rPr>
        <w:t>ý</w:t>
      </w:r>
      <w:r w:rsidRPr="00656D54">
        <w:rPr>
          <w:rFonts w:ascii="Times New Roman" w:hAnsi="Times New Roman"/>
        </w:rPr>
        <w:t>, gi</w:t>
      </w:r>
      <w:r w:rsidRPr="00656D54">
        <w:rPr>
          <w:rFonts w:ascii="Times New Roman" w:hAnsi="Times New Roman" w:cs=".VnTime"/>
        </w:rPr>
        <w:t>á</w:t>
      </w:r>
      <w:r w:rsidRPr="00656D54">
        <w:rPr>
          <w:rFonts w:ascii="Times New Roman" w:hAnsi="Times New Roman"/>
        </w:rPr>
        <w:t>o vi</w:t>
      </w:r>
      <w:r w:rsidRPr="00656D54">
        <w:rPr>
          <w:rFonts w:ascii="Times New Roman" w:hAnsi="Times New Roman" w:cs=".VnTime"/>
        </w:rPr>
        <w:t>ê</w:t>
      </w:r>
      <w:r w:rsidRPr="00656D54">
        <w:rPr>
          <w:rFonts w:ascii="Times New Roman" w:hAnsi="Times New Roman"/>
        </w:rPr>
        <w:t>n, nh</w:t>
      </w:r>
      <w:r w:rsidRPr="00656D54">
        <w:rPr>
          <w:rFonts w:ascii="Times New Roman" w:hAnsi="Times New Roman" w:cs=".VnTime"/>
        </w:rPr>
        <w:t>â</w:t>
      </w:r>
      <w:r w:rsidRPr="00656D54">
        <w:rPr>
          <w:rFonts w:ascii="Times New Roman" w:hAnsi="Times New Roman"/>
        </w:rPr>
        <w:t>n vi</w:t>
      </w:r>
      <w:r w:rsidRPr="00656D54">
        <w:rPr>
          <w:rFonts w:ascii="Times New Roman" w:hAnsi="Times New Roman" w:cs=".VnTime"/>
        </w:rPr>
        <w:t>ê</w:t>
      </w:r>
      <w:r w:rsidRPr="00656D54">
        <w:rPr>
          <w:rFonts w:ascii="Times New Roman" w:hAnsi="Times New Roman"/>
        </w:rPr>
        <w:t>n c</w:t>
      </w:r>
      <w:r w:rsidRPr="00656D54">
        <w:rPr>
          <w:rFonts w:ascii="Times New Roman" w:hAnsi="Times New Roman" w:cs="Calibri"/>
        </w:rPr>
        <w:t>ủ</w:t>
      </w:r>
      <w:r w:rsidRPr="00656D54">
        <w:rPr>
          <w:rFonts w:ascii="Times New Roman" w:hAnsi="Times New Roman"/>
        </w:rPr>
        <w:t xml:space="preserve">a </w:t>
      </w:r>
      <w:r w:rsidR="003735FE" w:rsidRPr="00656D54">
        <w:rPr>
          <w:rFonts w:ascii="Times New Roman" w:hAnsi="Times New Roman"/>
        </w:rPr>
        <w:t>nhà</w:t>
      </w:r>
      <w:r w:rsidRPr="00656D54">
        <w:rPr>
          <w:rFonts w:ascii="Times New Roman" w:hAnsi="Times New Roman"/>
        </w:rPr>
        <w:t xml:space="preserve"> trường. </w:t>
      </w:r>
    </w:p>
    <w:p w14:paraId="3B71D48B" w14:textId="77777777" w:rsidR="003735FE" w:rsidRPr="00563EAC" w:rsidRDefault="00246B57" w:rsidP="00563EAC">
      <w:pPr>
        <w:spacing w:line="312" w:lineRule="auto"/>
        <w:ind w:firstLine="567"/>
        <w:jc w:val="both"/>
        <w:rPr>
          <w:rFonts w:ascii="Times New Roman" w:hAnsi="Times New Roman"/>
          <w:b/>
        </w:rPr>
      </w:pPr>
      <w:r w:rsidRPr="00563EAC">
        <w:rPr>
          <w:rFonts w:ascii="Times New Roman" w:hAnsi="Times New Roman"/>
          <w:b/>
        </w:rPr>
        <w:t>2.</w:t>
      </w:r>
      <w:r w:rsidR="003735FE" w:rsidRPr="00563EAC">
        <w:rPr>
          <w:rFonts w:ascii="Times New Roman" w:hAnsi="Times New Roman"/>
          <w:b/>
        </w:rPr>
        <w:t xml:space="preserve"> </w:t>
      </w:r>
      <w:r w:rsidR="00584AC0" w:rsidRPr="00563EAC">
        <w:rPr>
          <w:rFonts w:ascii="Times New Roman" w:hAnsi="Times New Roman"/>
          <w:b/>
        </w:rPr>
        <w:t xml:space="preserve">Các </w:t>
      </w:r>
      <w:r w:rsidRPr="00563EAC">
        <w:rPr>
          <w:rFonts w:ascii="Times New Roman" w:hAnsi="Times New Roman"/>
          <w:b/>
        </w:rPr>
        <w:t xml:space="preserve">lớp tập huấn bồi dưỡng </w:t>
      </w:r>
    </w:p>
    <w:p w14:paraId="18F39F62" w14:textId="77777777" w:rsidR="00D93C0C" w:rsidRPr="00584AC0" w:rsidRDefault="00D93C0C" w:rsidP="00563EAC">
      <w:pPr>
        <w:spacing w:line="312" w:lineRule="auto"/>
        <w:ind w:firstLine="567"/>
        <w:jc w:val="both"/>
        <w:rPr>
          <w:rFonts w:ascii="Times New Roman" w:hAnsi="Times New Roman"/>
        </w:rPr>
      </w:pPr>
      <w:r w:rsidRPr="00584AC0">
        <w:rPr>
          <w:rFonts w:ascii="Times New Roman" w:hAnsi="Times New Roman"/>
        </w:rPr>
        <w:lastRenderedPageBreak/>
        <w:t>- Tổ chức bồi dưỡng cho cán bộ, giáo viên, nhân viên theo các chuyên đề của nhà trường.</w:t>
      </w:r>
    </w:p>
    <w:p w14:paraId="55361FA2" w14:textId="12619624" w:rsidR="003735FE" w:rsidRPr="00392C2D" w:rsidRDefault="00AE1870" w:rsidP="00563EAC">
      <w:pPr>
        <w:spacing w:line="312" w:lineRule="auto"/>
        <w:ind w:firstLine="567"/>
        <w:jc w:val="both"/>
        <w:rPr>
          <w:rFonts w:ascii="Times New Roman" w:hAnsi="Times New Roman"/>
          <w:spacing w:val="-6"/>
        </w:rPr>
      </w:pPr>
      <w:r w:rsidRPr="00392C2D">
        <w:rPr>
          <w:rFonts w:ascii="Times New Roman" w:hAnsi="Times New Roman"/>
          <w:spacing w:val="-6"/>
        </w:rPr>
        <w:t xml:space="preserve">- </w:t>
      </w:r>
      <w:r w:rsidR="00246B57" w:rsidRPr="00392C2D">
        <w:rPr>
          <w:rFonts w:ascii="Times New Roman" w:hAnsi="Times New Roman"/>
          <w:spacing w:val="-6"/>
        </w:rPr>
        <w:t>Tập huấn theo yêu cầu của Bộ Giáo</w:t>
      </w:r>
      <w:r w:rsidR="00D93C0C" w:rsidRPr="00392C2D">
        <w:rPr>
          <w:rFonts w:ascii="Times New Roman" w:hAnsi="Times New Roman"/>
          <w:spacing w:val="-6"/>
        </w:rPr>
        <w:t xml:space="preserve"> dục và Đào tạo, </w:t>
      </w:r>
      <w:r w:rsidR="00650E2B">
        <w:rPr>
          <w:rFonts w:ascii="Times New Roman" w:hAnsi="Times New Roman"/>
          <w:spacing w:val="-6"/>
        </w:rPr>
        <w:t>Sở Giáo dục và Đào tạo</w:t>
      </w:r>
      <w:r w:rsidR="00D93C0C" w:rsidRPr="00392C2D">
        <w:rPr>
          <w:rFonts w:ascii="Times New Roman" w:hAnsi="Times New Roman"/>
          <w:spacing w:val="-6"/>
        </w:rPr>
        <w:t xml:space="preserve"> Thành phố</w:t>
      </w:r>
      <w:r w:rsidR="00650E2B">
        <w:rPr>
          <w:rFonts w:ascii="Times New Roman" w:hAnsi="Times New Roman"/>
          <w:spacing w:val="-6"/>
        </w:rPr>
        <w:t xml:space="preserve"> Hà Nội</w:t>
      </w:r>
      <w:r w:rsidR="00D93C0C" w:rsidRPr="00392C2D">
        <w:rPr>
          <w:rFonts w:ascii="Times New Roman" w:hAnsi="Times New Roman"/>
          <w:spacing w:val="-6"/>
        </w:rPr>
        <w:t xml:space="preserve"> triển khai hoặc theo nhu cầu của nhà trường.</w:t>
      </w:r>
    </w:p>
    <w:p w14:paraId="78B9A3FA" w14:textId="77777777" w:rsidR="00813839" w:rsidRPr="00584AC0" w:rsidRDefault="00813839" w:rsidP="00563EAC">
      <w:pPr>
        <w:spacing w:line="312" w:lineRule="auto"/>
        <w:ind w:firstLine="567"/>
        <w:jc w:val="both"/>
        <w:rPr>
          <w:rFonts w:ascii="Times New Roman" w:hAnsi="Times New Roman"/>
        </w:rPr>
      </w:pPr>
      <w:r>
        <w:rPr>
          <w:rFonts w:ascii="Times New Roman" w:hAnsi="Times New Roman"/>
        </w:rPr>
        <w:t>- Các chuyên đề thực hiện của nhà trường, tổ khối chuyên môn.</w:t>
      </w:r>
    </w:p>
    <w:p w14:paraId="04D4A88F" w14:textId="77777777" w:rsidR="003735FE" w:rsidRPr="00584AC0" w:rsidRDefault="00246B57" w:rsidP="001B1CEB">
      <w:pPr>
        <w:spacing w:line="312" w:lineRule="auto"/>
        <w:ind w:firstLine="567"/>
        <w:jc w:val="both"/>
        <w:rPr>
          <w:rFonts w:ascii="Times New Roman" w:hAnsi="Times New Roman"/>
          <w:b/>
          <w:sz w:val="26"/>
          <w:szCs w:val="26"/>
        </w:rPr>
      </w:pPr>
      <w:r w:rsidRPr="00584AC0">
        <w:rPr>
          <w:rFonts w:ascii="Times New Roman" w:hAnsi="Times New Roman"/>
          <w:b/>
          <w:sz w:val="26"/>
          <w:szCs w:val="26"/>
        </w:rPr>
        <w:t xml:space="preserve">III. TỔ CHỨC THỰC HIỆN </w:t>
      </w:r>
    </w:p>
    <w:p w14:paraId="6D531771" w14:textId="77777777" w:rsidR="00D93C0C" w:rsidRPr="00563EAC" w:rsidRDefault="00246B57" w:rsidP="00D363A8">
      <w:pPr>
        <w:spacing w:line="312" w:lineRule="auto"/>
        <w:ind w:firstLine="567"/>
        <w:jc w:val="both"/>
        <w:rPr>
          <w:rFonts w:ascii="Times New Roman" w:hAnsi="Times New Roman"/>
          <w:b/>
        </w:rPr>
      </w:pPr>
      <w:r w:rsidRPr="00563EAC">
        <w:rPr>
          <w:rFonts w:ascii="Times New Roman" w:hAnsi="Times New Roman"/>
          <w:b/>
        </w:rPr>
        <w:t>1. Thời gian và địa điểm bồi dưỡng</w:t>
      </w:r>
    </w:p>
    <w:p w14:paraId="27B72B4F" w14:textId="2F6FD5D1" w:rsidR="00C02A60" w:rsidRPr="00584AC0" w:rsidRDefault="00246B57" w:rsidP="00563EAC">
      <w:pPr>
        <w:spacing w:line="312" w:lineRule="auto"/>
        <w:ind w:firstLine="567"/>
        <w:jc w:val="both"/>
        <w:rPr>
          <w:rFonts w:ascii="Times New Roman" w:hAnsi="Times New Roman"/>
        </w:rPr>
      </w:pPr>
      <w:r w:rsidRPr="00584AC0">
        <w:rPr>
          <w:rFonts w:ascii="Times New Roman" w:hAnsi="Times New Roman"/>
        </w:rPr>
        <w:t xml:space="preserve">- Thời gian: </w:t>
      </w:r>
      <w:r w:rsidR="00BE74BC">
        <w:rPr>
          <w:rFonts w:ascii="Times New Roman" w:hAnsi="Times New Roman"/>
        </w:rPr>
        <w:t>T</w:t>
      </w:r>
      <w:r w:rsidRPr="00584AC0">
        <w:rPr>
          <w:rFonts w:ascii="Times New Roman" w:hAnsi="Times New Roman"/>
        </w:rPr>
        <w:t xml:space="preserve">háng </w:t>
      </w:r>
      <w:r w:rsidR="000B2C11">
        <w:rPr>
          <w:rFonts w:ascii="Times New Roman" w:hAnsi="Times New Roman"/>
        </w:rPr>
        <w:t>8</w:t>
      </w:r>
      <w:r w:rsidRPr="00584AC0">
        <w:rPr>
          <w:rFonts w:ascii="Times New Roman" w:hAnsi="Times New Roman"/>
        </w:rPr>
        <w:t>/202</w:t>
      </w:r>
      <w:r w:rsidR="00DE6574">
        <w:rPr>
          <w:rFonts w:ascii="Times New Roman" w:hAnsi="Times New Roman"/>
        </w:rPr>
        <w:t>5</w:t>
      </w:r>
      <w:r w:rsidRPr="00584AC0">
        <w:rPr>
          <w:rFonts w:ascii="Times New Roman" w:hAnsi="Times New Roman"/>
        </w:rPr>
        <w:t xml:space="preserve"> </w:t>
      </w:r>
    </w:p>
    <w:p w14:paraId="390546D9" w14:textId="30D80B62" w:rsidR="00C02A60" w:rsidRPr="00584AC0" w:rsidRDefault="00246B57" w:rsidP="00563EAC">
      <w:pPr>
        <w:spacing w:line="312" w:lineRule="auto"/>
        <w:ind w:firstLine="567"/>
        <w:jc w:val="both"/>
        <w:rPr>
          <w:rFonts w:ascii="Times New Roman" w:hAnsi="Times New Roman"/>
          <w:i/>
        </w:rPr>
      </w:pPr>
      <w:r w:rsidRPr="00584AC0">
        <w:rPr>
          <w:rFonts w:ascii="Times New Roman" w:hAnsi="Times New Roman"/>
        </w:rPr>
        <w:t xml:space="preserve">- Địa điểm: </w:t>
      </w:r>
      <w:r w:rsidR="00D93C0C" w:rsidRPr="00584AC0">
        <w:rPr>
          <w:rFonts w:ascii="Times New Roman" w:hAnsi="Times New Roman"/>
        </w:rPr>
        <w:t xml:space="preserve">tại địa điểm của các lớp </w:t>
      </w:r>
      <w:r w:rsidR="00BE74BC">
        <w:rPr>
          <w:rFonts w:ascii="Times New Roman" w:hAnsi="Times New Roman"/>
        </w:rPr>
        <w:t>học</w:t>
      </w:r>
      <w:r w:rsidR="00D93C0C" w:rsidRPr="00584AC0">
        <w:rPr>
          <w:rFonts w:ascii="Times New Roman" w:hAnsi="Times New Roman"/>
        </w:rPr>
        <w:t xml:space="preserve"> </w:t>
      </w:r>
      <w:r w:rsidR="00C02A60" w:rsidRPr="00584AC0">
        <w:rPr>
          <w:rFonts w:ascii="Times New Roman" w:hAnsi="Times New Roman"/>
          <w:i/>
        </w:rPr>
        <w:t>(thông báo sau)</w:t>
      </w:r>
    </w:p>
    <w:p w14:paraId="1A7BC1CF" w14:textId="77777777" w:rsidR="004A72BF" w:rsidRDefault="004A72BF" w:rsidP="00D363A8">
      <w:pPr>
        <w:spacing w:line="312" w:lineRule="auto"/>
        <w:ind w:firstLine="567"/>
        <w:jc w:val="both"/>
        <w:rPr>
          <w:rFonts w:ascii="Times New Roman" w:hAnsi="Times New Roman"/>
          <w:b/>
        </w:rPr>
      </w:pPr>
      <w:r w:rsidRPr="00563EAC">
        <w:rPr>
          <w:rFonts w:ascii="Times New Roman" w:hAnsi="Times New Roman"/>
          <w:b/>
        </w:rPr>
        <w:t>2. Hình thức tổ chức</w:t>
      </w:r>
    </w:p>
    <w:p w14:paraId="18C6E6E9" w14:textId="77777777" w:rsidR="00B57C03" w:rsidRPr="00B57C03" w:rsidRDefault="00B57C03" w:rsidP="004A72BF">
      <w:pPr>
        <w:spacing w:line="312" w:lineRule="auto"/>
        <w:ind w:firstLine="720"/>
        <w:jc w:val="both"/>
        <w:rPr>
          <w:rFonts w:ascii="Times New Roman" w:hAnsi="Times New Roman"/>
        </w:rPr>
      </w:pPr>
      <w:r>
        <w:rPr>
          <w:rFonts w:ascii="Times New Roman" w:hAnsi="Times New Roman"/>
          <w:b/>
        </w:rPr>
        <w:t xml:space="preserve">- </w:t>
      </w:r>
      <w:r w:rsidRPr="00B57C03">
        <w:rPr>
          <w:rFonts w:ascii="Times New Roman" w:hAnsi="Times New Roman"/>
        </w:rPr>
        <w:t>Bồi dưỡng tập trung tại trường.</w:t>
      </w:r>
    </w:p>
    <w:p w14:paraId="219541C7" w14:textId="77777777" w:rsidR="00B57C03" w:rsidRPr="00B57C03" w:rsidRDefault="00B57C03" w:rsidP="004A72BF">
      <w:pPr>
        <w:spacing w:line="312" w:lineRule="auto"/>
        <w:ind w:firstLine="720"/>
        <w:jc w:val="both"/>
        <w:rPr>
          <w:rFonts w:ascii="Times New Roman" w:hAnsi="Times New Roman"/>
        </w:rPr>
      </w:pPr>
      <w:r w:rsidRPr="00B57C03">
        <w:rPr>
          <w:rFonts w:ascii="Times New Roman" w:hAnsi="Times New Roman"/>
        </w:rPr>
        <w:t>- Thông qua sinh hoạt nhóm, tổ chuyên môn.</w:t>
      </w:r>
    </w:p>
    <w:p w14:paraId="76092D8E" w14:textId="77777777" w:rsidR="00B57C03" w:rsidRPr="00B57C03" w:rsidRDefault="00B57C03" w:rsidP="004A72BF">
      <w:pPr>
        <w:spacing w:line="312" w:lineRule="auto"/>
        <w:ind w:firstLine="720"/>
        <w:jc w:val="both"/>
        <w:rPr>
          <w:rFonts w:ascii="Times New Roman" w:hAnsi="Times New Roman"/>
        </w:rPr>
      </w:pPr>
      <w:r w:rsidRPr="00B57C03">
        <w:rPr>
          <w:rFonts w:ascii="Times New Roman" w:hAnsi="Times New Roman"/>
        </w:rPr>
        <w:t>- Bồi dưỡng thông qua các lớp tập huấn.</w:t>
      </w:r>
    </w:p>
    <w:p w14:paraId="59259E9D" w14:textId="77777777" w:rsidR="00B57C03" w:rsidRPr="00B57C03" w:rsidRDefault="00B57C03" w:rsidP="004A72BF">
      <w:pPr>
        <w:spacing w:line="312" w:lineRule="auto"/>
        <w:ind w:firstLine="720"/>
        <w:jc w:val="both"/>
        <w:rPr>
          <w:rFonts w:ascii="Times New Roman" w:hAnsi="Times New Roman"/>
        </w:rPr>
      </w:pPr>
      <w:r w:rsidRPr="00B57C03">
        <w:rPr>
          <w:rFonts w:ascii="Times New Roman" w:hAnsi="Times New Roman"/>
        </w:rPr>
        <w:t>- Tự nghiên cứu.</w:t>
      </w:r>
    </w:p>
    <w:p w14:paraId="1342DAF5" w14:textId="77777777" w:rsidR="003735FE" w:rsidRPr="00563EAC" w:rsidRDefault="00ED4313" w:rsidP="00D363A8">
      <w:pPr>
        <w:spacing w:line="312" w:lineRule="auto"/>
        <w:ind w:firstLine="720"/>
        <w:jc w:val="both"/>
        <w:rPr>
          <w:rFonts w:ascii="Times New Roman" w:hAnsi="Times New Roman"/>
          <w:b/>
        </w:rPr>
      </w:pPr>
      <w:r w:rsidRPr="00563EAC">
        <w:rPr>
          <w:rFonts w:ascii="Times New Roman" w:hAnsi="Times New Roman"/>
          <w:b/>
        </w:rPr>
        <w:t>3. Kinh phí</w:t>
      </w:r>
    </w:p>
    <w:p w14:paraId="06D6AE64" w14:textId="77777777" w:rsidR="00C02A60" w:rsidRPr="00584AC0" w:rsidRDefault="00246B57" w:rsidP="003735FE">
      <w:pPr>
        <w:spacing w:line="312" w:lineRule="auto"/>
        <w:ind w:firstLine="720"/>
        <w:jc w:val="both"/>
        <w:rPr>
          <w:rFonts w:ascii="Times New Roman" w:hAnsi="Times New Roman"/>
        </w:rPr>
      </w:pPr>
      <w:r w:rsidRPr="00584AC0">
        <w:rPr>
          <w:rFonts w:ascii="Times New Roman" w:hAnsi="Times New Roman"/>
        </w:rPr>
        <w:t xml:space="preserve">- Các lớp bồi dưỡng thường xuyên, đại trà, đào tạo bồi dưỡng cho cán bộ quản lý, giáo viên, nhân viên của </w:t>
      </w:r>
      <w:r w:rsidR="00C02A60" w:rsidRPr="00584AC0">
        <w:rPr>
          <w:rFonts w:ascii="Times New Roman" w:hAnsi="Times New Roman"/>
        </w:rPr>
        <w:t>nhà</w:t>
      </w:r>
      <w:r w:rsidRPr="00584AC0">
        <w:rPr>
          <w:rFonts w:ascii="Times New Roman" w:hAnsi="Times New Roman"/>
        </w:rPr>
        <w:t xml:space="preserve"> trường thực hiện từ nguồn ki</w:t>
      </w:r>
      <w:r w:rsidR="00C02A60" w:rsidRPr="00584AC0">
        <w:rPr>
          <w:rFonts w:ascii="Times New Roman" w:hAnsi="Times New Roman"/>
        </w:rPr>
        <w:t>nh phí ngân sách nhà nước giao.</w:t>
      </w:r>
    </w:p>
    <w:p w14:paraId="74ECED72" w14:textId="77777777" w:rsidR="003735FE" w:rsidRPr="00584AC0" w:rsidRDefault="00ED4313" w:rsidP="004A72BF">
      <w:pPr>
        <w:spacing w:line="312" w:lineRule="auto"/>
        <w:ind w:firstLine="720"/>
        <w:jc w:val="both"/>
        <w:rPr>
          <w:rFonts w:ascii="Times New Roman" w:hAnsi="Times New Roman"/>
        </w:rPr>
      </w:pPr>
      <w:r w:rsidRPr="00584AC0">
        <w:rPr>
          <w:rFonts w:ascii="Times New Roman" w:hAnsi="Times New Roman"/>
        </w:rPr>
        <w:t>-</w:t>
      </w:r>
      <w:r w:rsidR="00246B57" w:rsidRPr="00584AC0">
        <w:rPr>
          <w:rFonts w:ascii="Times New Roman" w:hAnsi="Times New Roman"/>
        </w:rPr>
        <w:t xml:space="preserve"> </w:t>
      </w:r>
      <w:r w:rsidR="004A72BF" w:rsidRPr="00584AC0">
        <w:rPr>
          <w:rFonts w:ascii="Times New Roman" w:hAnsi="Times New Roman"/>
        </w:rPr>
        <w:t xml:space="preserve">Kinh phí </w:t>
      </w:r>
      <w:r w:rsidR="00246B57" w:rsidRPr="00584AC0">
        <w:rPr>
          <w:rFonts w:ascii="Times New Roman" w:hAnsi="Times New Roman"/>
        </w:rPr>
        <w:t xml:space="preserve">Mời </w:t>
      </w:r>
      <w:r w:rsidR="004A72BF" w:rsidRPr="00584AC0">
        <w:rPr>
          <w:rFonts w:ascii="Times New Roman" w:hAnsi="Times New Roman"/>
        </w:rPr>
        <w:t xml:space="preserve">giảng viên, </w:t>
      </w:r>
      <w:r w:rsidR="00246B57" w:rsidRPr="00584AC0">
        <w:rPr>
          <w:rFonts w:ascii="Times New Roman" w:hAnsi="Times New Roman"/>
        </w:rPr>
        <w:t>cán bộ quản lý và giảng viên cốt cán của các trường Đại học sư phạm; giảng viên là chuyên gia của Bộ GDĐT, Sở GDĐT; Tổng chủ biên, Chủ biên, tác giả viết sách của các bộ sách giáo khoa; chuyên gia của các tổ chức giáo dục có kinh nghiệm, uy tín về lĩnh vực giáo dục</w:t>
      </w:r>
      <w:r w:rsidR="004A72BF" w:rsidRPr="00584AC0">
        <w:rPr>
          <w:rFonts w:ascii="Times New Roman" w:hAnsi="Times New Roman"/>
        </w:rPr>
        <w:t xml:space="preserve"> thực hiện từ nguồn kinh phí ngân sách nhà nước giao.</w:t>
      </w:r>
      <w:r w:rsidR="00246B57" w:rsidRPr="00584AC0">
        <w:rPr>
          <w:rFonts w:ascii="Times New Roman" w:hAnsi="Times New Roman"/>
        </w:rPr>
        <w:t xml:space="preserve"> </w:t>
      </w:r>
    </w:p>
    <w:p w14:paraId="405E1451" w14:textId="77777777" w:rsidR="00C02A60" w:rsidRDefault="00246B57" w:rsidP="001B1CEB">
      <w:pPr>
        <w:spacing w:line="312" w:lineRule="auto"/>
        <w:ind w:firstLine="720"/>
        <w:jc w:val="both"/>
        <w:rPr>
          <w:rFonts w:ascii="Times New Roman" w:hAnsi="Times New Roman"/>
          <w:b/>
          <w:sz w:val="26"/>
          <w:szCs w:val="26"/>
        </w:rPr>
      </w:pPr>
      <w:r w:rsidRPr="00584AC0">
        <w:rPr>
          <w:rFonts w:ascii="Times New Roman" w:hAnsi="Times New Roman"/>
          <w:b/>
          <w:sz w:val="26"/>
          <w:szCs w:val="26"/>
        </w:rPr>
        <w:t xml:space="preserve">IV. PHÂN CÔNG NHIỆM VỤ </w:t>
      </w:r>
    </w:p>
    <w:p w14:paraId="743E4276" w14:textId="77777777" w:rsidR="00EC1713" w:rsidRPr="00584AC0" w:rsidRDefault="00EC1713" w:rsidP="00C02A60">
      <w:pPr>
        <w:spacing w:line="312" w:lineRule="auto"/>
        <w:jc w:val="both"/>
        <w:rPr>
          <w:rFonts w:ascii="Times New Roman" w:hAnsi="Times New Roman"/>
          <w:b/>
          <w:sz w:val="26"/>
          <w:szCs w:val="26"/>
        </w:rPr>
      </w:pPr>
      <w:r>
        <w:rPr>
          <w:rFonts w:ascii="Times New Roman" w:hAnsi="Times New Roman"/>
          <w:b/>
          <w:sz w:val="26"/>
          <w:szCs w:val="26"/>
        </w:rPr>
        <w:tab/>
        <w:t>1. Đối với nhà trường</w:t>
      </w:r>
    </w:p>
    <w:p w14:paraId="13889D4F" w14:textId="2970103A" w:rsidR="0094271D" w:rsidRPr="00584AC0" w:rsidRDefault="0094271D" w:rsidP="0094271D">
      <w:pPr>
        <w:spacing w:line="312" w:lineRule="auto"/>
        <w:ind w:firstLine="720"/>
        <w:jc w:val="both"/>
        <w:rPr>
          <w:rFonts w:ascii="Times New Roman" w:hAnsi="Times New Roman"/>
        </w:rPr>
      </w:pPr>
      <w:r w:rsidRPr="00584AC0">
        <w:rPr>
          <w:rFonts w:ascii="Times New Roman" w:hAnsi="Times New Roman"/>
        </w:rPr>
        <w:t>- Xây dựng kế hoạch bồi dưỡng thường xuyên, đại trà, cho cán bộ quản lý, giáo viên, nhân viên của nhà trường năm học 202</w:t>
      </w:r>
      <w:r w:rsidR="00DE6574">
        <w:rPr>
          <w:rFonts w:ascii="Times New Roman" w:hAnsi="Times New Roman"/>
        </w:rPr>
        <w:t>5</w:t>
      </w:r>
      <w:r w:rsidRPr="00584AC0">
        <w:rPr>
          <w:rFonts w:ascii="Times New Roman" w:hAnsi="Times New Roman"/>
        </w:rPr>
        <w:t>-202</w:t>
      </w:r>
      <w:r w:rsidR="00DE6574">
        <w:rPr>
          <w:rFonts w:ascii="Times New Roman" w:hAnsi="Times New Roman"/>
        </w:rPr>
        <w:t>6</w:t>
      </w:r>
      <w:r w:rsidRPr="00584AC0">
        <w:rPr>
          <w:rFonts w:ascii="Times New Roman" w:hAnsi="Times New Roman"/>
        </w:rPr>
        <w:t>; Tổ chức triển khai thực hiện các lớp tập huấn bồi dưỡng cho cán bộ quản lý, giáo viên và nhân viên</w:t>
      </w:r>
      <w:r w:rsidR="00ED4313" w:rsidRPr="00584AC0">
        <w:rPr>
          <w:rFonts w:ascii="Times New Roman" w:hAnsi="Times New Roman"/>
        </w:rPr>
        <w:t xml:space="preserve"> của trường theo đúng hướng dẫn,</w:t>
      </w:r>
      <w:r w:rsidRPr="00584AC0">
        <w:rPr>
          <w:rFonts w:ascii="Times New Roman" w:hAnsi="Times New Roman"/>
        </w:rPr>
        <w:t xml:space="preserve"> Kế hoạch của Sở Giáo dục và Đào tạo Hà Nội</w:t>
      </w:r>
      <w:r w:rsidR="00650E2B">
        <w:rPr>
          <w:rFonts w:ascii="Times New Roman" w:hAnsi="Times New Roman"/>
        </w:rPr>
        <w:t>.</w:t>
      </w:r>
    </w:p>
    <w:p w14:paraId="6E3864E9" w14:textId="4C1E0BBE" w:rsidR="0094271D" w:rsidRDefault="0094271D" w:rsidP="0094271D">
      <w:pPr>
        <w:spacing w:line="312" w:lineRule="auto"/>
        <w:ind w:firstLine="720"/>
        <w:jc w:val="both"/>
        <w:rPr>
          <w:rFonts w:ascii="Times New Roman" w:hAnsi="Times New Roman"/>
        </w:rPr>
      </w:pPr>
      <w:r w:rsidRPr="00584AC0">
        <w:rPr>
          <w:rFonts w:ascii="Times New Roman" w:hAnsi="Times New Roman"/>
        </w:rPr>
        <w:t xml:space="preserve">- </w:t>
      </w:r>
      <w:r w:rsidR="00C7167C" w:rsidRPr="00584AC0">
        <w:rPr>
          <w:rFonts w:ascii="Times New Roman" w:hAnsi="Times New Roman"/>
        </w:rPr>
        <w:t>Phân công</w:t>
      </w:r>
      <w:r w:rsidRPr="00584AC0">
        <w:rPr>
          <w:rFonts w:ascii="Times New Roman" w:hAnsi="Times New Roman"/>
        </w:rPr>
        <w:t xml:space="preserve"> cán bộ quản lý, giáo viên và nhân viên tham dự đầy đủ, đúng đối tượng các lớp đào tạo, bồi dưỡng do Sở Giáo dục và Đào tạo</w:t>
      </w:r>
      <w:r w:rsidR="00650E2B">
        <w:rPr>
          <w:rFonts w:ascii="Times New Roman" w:hAnsi="Times New Roman"/>
        </w:rPr>
        <w:t xml:space="preserve"> Hà Nội</w:t>
      </w:r>
      <w:r w:rsidRPr="00584AC0">
        <w:rPr>
          <w:rFonts w:ascii="Times New Roman" w:hAnsi="Times New Roman"/>
        </w:rPr>
        <w:t xml:space="preserve"> tổ chức.</w:t>
      </w:r>
    </w:p>
    <w:p w14:paraId="6026DFAE" w14:textId="77777777" w:rsidR="0094271D" w:rsidRPr="00584AC0" w:rsidRDefault="0094271D" w:rsidP="0094271D">
      <w:pPr>
        <w:spacing w:line="312" w:lineRule="auto"/>
        <w:ind w:firstLine="720"/>
        <w:jc w:val="both"/>
        <w:rPr>
          <w:rFonts w:ascii="Times New Roman" w:hAnsi="Times New Roman"/>
        </w:rPr>
      </w:pPr>
      <w:r w:rsidRPr="00584AC0">
        <w:rPr>
          <w:rFonts w:ascii="Times New Roman" w:hAnsi="Times New Roman"/>
        </w:rPr>
        <w:t xml:space="preserve">- Tạo điều kiện để học viên được nghiên cứu tài liệu trước khi tham dự các lớp đào tạo, bồi dưỡng. </w:t>
      </w:r>
    </w:p>
    <w:p w14:paraId="4E600CBF" w14:textId="77777777" w:rsidR="0094271D" w:rsidRPr="00584AC0" w:rsidRDefault="0094271D" w:rsidP="00057A6F">
      <w:pPr>
        <w:spacing w:line="288" w:lineRule="auto"/>
        <w:ind w:firstLine="720"/>
        <w:jc w:val="both"/>
        <w:rPr>
          <w:rFonts w:ascii="Times New Roman" w:hAnsi="Times New Roman"/>
        </w:rPr>
      </w:pPr>
      <w:r w:rsidRPr="00584AC0">
        <w:rPr>
          <w:rFonts w:ascii="Times New Roman" w:hAnsi="Times New Roman"/>
        </w:rPr>
        <w:lastRenderedPageBreak/>
        <w:t xml:space="preserve">- Lập dự toán kinh phí và thực hiện thanh toán các khoản chi phí tổ chức triển khai công tác đào tạo, bồi dưỡng theo quy định; đảm bảo nguồn kinh phí để chi trả các nội dung phục vụ công tác đào tạo, bồi dưỡng đối với các cơ sở giáo dục theo đúng chế độ quy định. </w:t>
      </w:r>
    </w:p>
    <w:p w14:paraId="55D5E2DD" w14:textId="77777777" w:rsidR="0094271D" w:rsidRPr="00584AC0" w:rsidRDefault="0094271D" w:rsidP="00057A6F">
      <w:pPr>
        <w:spacing w:line="288" w:lineRule="auto"/>
        <w:ind w:firstLine="720"/>
        <w:jc w:val="both"/>
        <w:rPr>
          <w:rFonts w:ascii="Times New Roman" w:hAnsi="Times New Roman"/>
        </w:rPr>
      </w:pPr>
      <w:r w:rsidRPr="00584AC0">
        <w:rPr>
          <w:rFonts w:ascii="Times New Roman" w:hAnsi="Times New Roman"/>
        </w:rPr>
        <w:t xml:space="preserve">- Trang bị đầy đủ sách, tài liệu, trang thiết bị và đồ dùng dạy học phục vụ cho hoạt động giáo dục. </w:t>
      </w:r>
    </w:p>
    <w:p w14:paraId="096D0C35" w14:textId="77777777" w:rsidR="0094271D" w:rsidRPr="00584AC0" w:rsidRDefault="0094271D" w:rsidP="00057A6F">
      <w:pPr>
        <w:spacing w:line="288" w:lineRule="auto"/>
        <w:ind w:firstLine="720"/>
        <w:jc w:val="both"/>
        <w:rPr>
          <w:rFonts w:ascii="Times New Roman" w:hAnsi="Times New Roman"/>
        </w:rPr>
      </w:pPr>
      <w:r w:rsidRPr="00584AC0">
        <w:rPr>
          <w:rFonts w:ascii="Times New Roman" w:hAnsi="Times New Roman"/>
        </w:rPr>
        <w:t>- Thực hiện xác nhận số tiết dạy của cán bộ quản lý và giáo viên cốt cán được phân công tham gia công tác bồi dưỡng, hỗ trợ đồng nghiệp theo quy định.</w:t>
      </w:r>
    </w:p>
    <w:p w14:paraId="377A1184" w14:textId="7715108B" w:rsidR="0094271D" w:rsidRPr="001B1CEB" w:rsidRDefault="0094271D" w:rsidP="00057A6F">
      <w:pPr>
        <w:spacing w:line="288" w:lineRule="auto"/>
        <w:ind w:firstLine="720"/>
        <w:jc w:val="both"/>
        <w:rPr>
          <w:rFonts w:ascii="Times New Roman" w:hAnsi="Times New Roman"/>
          <w:spacing w:val="-6"/>
        </w:rPr>
      </w:pPr>
      <w:r w:rsidRPr="001B1CEB">
        <w:rPr>
          <w:rFonts w:ascii="Times New Roman" w:hAnsi="Times New Roman"/>
          <w:spacing w:val="-6"/>
        </w:rPr>
        <w:t>- Rà soát, lập danh sách cán bộ quản lý, giáo viên, nhân viên có trình độ chưa đạt chuẩn; xây dựng kế hoạch, bố trí sắp xếp tạo điều kiện cho các cán bộ quản lý, giáo viên và nhân viên đăng ký tham gia học tập và hoàn thành việc đăng ký tham gia lớp học đào tạo nâng trình độ chuẩn trong năm học 202</w:t>
      </w:r>
      <w:r w:rsidR="00DE6574">
        <w:rPr>
          <w:rFonts w:ascii="Times New Roman" w:hAnsi="Times New Roman"/>
          <w:spacing w:val="-6"/>
        </w:rPr>
        <w:t>5</w:t>
      </w:r>
      <w:r w:rsidRPr="001B1CEB">
        <w:rPr>
          <w:rFonts w:ascii="Times New Roman" w:hAnsi="Times New Roman"/>
          <w:spacing w:val="-6"/>
        </w:rPr>
        <w:t xml:space="preserve"> - 202</w:t>
      </w:r>
      <w:r w:rsidR="00DE6574">
        <w:rPr>
          <w:rFonts w:ascii="Times New Roman" w:hAnsi="Times New Roman"/>
          <w:spacing w:val="-6"/>
        </w:rPr>
        <w:t>6</w:t>
      </w:r>
      <w:r w:rsidRPr="001B1CEB">
        <w:rPr>
          <w:rFonts w:ascii="Times New Roman" w:hAnsi="Times New Roman"/>
          <w:spacing w:val="-6"/>
        </w:rPr>
        <w:t xml:space="preserve"> theo quy định. </w:t>
      </w:r>
    </w:p>
    <w:p w14:paraId="60FEBAA2" w14:textId="1251C7D9" w:rsidR="0094271D" w:rsidRPr="00584AC0" w:rsidRDefault="0094271D" w:rsidP="00057A6F">
      <w:pPr>
        <w:spacing w:line="288" w:lineRule="auto"/>
        <w:ind w:firstLine="720"/>
        <w:jc w:val="both"/>
        <w:rPr>
          <w:rFonts w:ascii="Times New Roman" w:hAnsi="Times New Roman"/>
        </w:rPr>
      </w:pPr>
      <w:r w:rsidRPr="00584AC0">
        <w:rPr>
          <w:rFonts w:ascii="Times New Roman" w:hAnsi="Times New Roman"/>
        </w:rPr>
        <w:t>- Sắp xếp, bố trí thời gian để cán bộ quản lý, giáo viên và nhân viên tham dự 100% các lớp bồi dưỡng theo quy định của Sở Giáo dục và Đào tạo</w:t>
      </w:r>
      <w:r w:rsidR="00650E2B">
        <w:rPr>
          <w:rFonts w:ascii="Times New Roman" w:hAnsi="Times New Roman"/>
        </w:rPr>
        <w:t xml:space="preserve"> Hà Nội.</w:t>
      </w:r>
    </w:p>
    <w:p w14:paraId="274AD635" w14:textId="77777777" w:rsidR="0094271D" w:rsidRPr="00584AC0" w:rsidRDefault="0094271D" w:rsidP="00057A6F">
      <w:pPr>
        <w:spacing w:line="288" w:lineRule="auto"/>
        <w:ind w:firstLine="720"/>
        <w:jc w:val="both"/>
        <w:rPr>
          <w:rFonts w:ascii="Times New Roman" w:hAnsi="Times New Roman"/>
        </w:rPr>
      </w:pPr>
      <w:r w:rsidRPr="00584AC0">
        <w:rPr>
          <w:rFonts w:ascii="Times New Roman" w:hAnsi="Times New Roman"/>
        </w:rPr>
        <w:t xml:space="preserve">- Chỉ đạo, kiểm tra giám sát, đánh giá việc thực hiện công tác tập huấn, bồi dưỡng cán bộ quản lý, giáo viên và nhân viên của các tổ chuyên môn. </w:t>
      </w:r>
    </w:p>
    <w:p w14:paraId="7D0884AB" w14:textId="666C7C56" w:rsidR="00C7167C" w:rsidRDefault="0094271D" w:rsidP="00057A6F">
      <w:pPr>
        <w:spacing w:line="288" w:lineRule="auto"/>
        <w:ind w:firstLine="720"/>
        <w:jc w:val="both"/>
        <w:rPr>
          <w:rFonts w:ascii="Times New Roman" w:hAnsi="Times New Roman"/>
          <w:spacing w:val="-6"/>
        </w:rPr>
      </w:pPr>
      <w:r w:rsidRPr="00BE74BC">
        <w:rPr>
          <w:rFonts w:ascii="Times New Roman" w:hAnsi="Times New Roman"/>
          <w:spacing w:val="-6"/>
        </w:rPr>
        <w:t>- Thực hiện các báo cáo định kỳ, đột xuất về công tác đào tạo, bồi dưỡng thường xuyên, đại trà của cán bộ quản lý, giáo viên và nhân viên nhà trường theo yêu cầu.</w:t>
      </w:r>
    </w:p>
    <w:p w14:paraId="1596925E" w14:textId="13685C40" w:rsidR="00BE74BC" w:rsidRPr="00BE74BC" w:rsidRDefault="00BE74BC" w:rsidP="00057A6F">
      <w:pPr>
        <w:spacing w:line="288" w:lineRule="auto"/>
        <w:ind w:firstLine="720"/>
        <w:jc w:val="both"/>
        <w:rPr>
          <w:rFonts w:ascii="Times New Roman" w:hAnsi="Times New Roman"/>
          <w:spacing w:val="-6"/>
        </w:rPr>
      </w:pPr>
      <w:r>
        <w:rPr>
          <w:rFonts w:ascii="Times New Roman" w:hAnsi="Times New Roman"/>
          <w:spacing w:val="-6"/>
        </w:rPr>
        <w:t xml:space="preserve">- Lên kế hoạch </w:t>
      </w:r>
      <w:r w:rsidR="00057A6F">
        <w:rPr>
          <w:rFonts w:ascii="Times New Roman" w:hAnsi="Times New Roman"/>
          <w:spacing w:val="-6"/>
        </w:rPr>
        <w:t>tổ chức chuyên đề của nhà trường, phân công giáo viên dạy chuyên đề, thành phần dự chuyên đề. Sau khi dạy xong trao đổi, rút kinh nghiệm và thống nhất trong chuyên môn.</w:t>
      </w:r>
    </w:p>
    <w:p w14:paraId="73B62883" w14:textId="70ABEBE6" w:rsidR="009B21C0" w:rsidRDefault="009B21C0" w:rsidP="0094271D">
      <w:pPr>
        <w:spacing w:line="312" w:lineRule="auto"/>
        <w:ind w:firstLine="720"/>
        <w:jc w:val="both"/>
        <w:rPr>
          <w:rFonts w:ascii="Times New Roman" w:hAnsi="Times New Roman"/>
        </w:rPr>
      </w:pPr>
      <w:r>
        <w:rPr>
          <w:rFonts w:ascii="Times New Roman" w:hAnsi="Times New Roman"/>
        </w:rPr>
        <w:t xml:space="preserve"> </w:t>
      </w:r>
      <w:r w:rsidR="00057A6F">
        <w:rPr>
          <w:rFonts w:ascii="Times New Roman" w:hAnsi="Times New Roman"/>
        </w:rPr>
        <w:t xml:space="preserve">- </w:t>
      </w:r>
      <w:r>
        <w:rPr>
          <w:rFonts w:ascii="Times New Roman" w:hAnsi="Times New Roman"/>
        </w:rPr>
        <w:t xml:space="preserve">Phân công </w:t>
      </w:r>
      <w:r w:rsidR="00057A6F">
        <w:rPr>
          <w:rFonts w:ascii="Times New Roman" w:hAnsi="Times New Roman"/>
        </w:rPr>
        <w:t>giáo viên</w:t>
      </w:r>
      <w:r>
        <w:rPr>
          <w:rFonts w:ascii="Times New Roman" w:hAnsi="Times New Roman"/>
        </w:rPr>
        <w:t xml:space="preserve"> dạy</w:t>
      </w:r>
      <w:r w:rsidR="00361862">
        <w:rPr>
          <w:rFonts w:ascii="Times New Roman" w:hAnsi="Times New Roman"/>
        </w:rPr>
        <w:t xml:space="preserve"> </w:t>
      </w:r>
      <w:r>
        <w:rPr>
          <w:rFonts w:ascii="Times New Roman" w:hAnsi="Times New Roman"/>
        </w:rPr>
        <w:t>chuyên đề</w:t>
      </w:r>
      <w:r w:rsidR="00361862">
        <w:rPr>
          <w:rFonts w:ascii="Times New Roman" w:hAnsi="Times New Roman"/>
        </w:rPr>
        <w:t xml:space="preserve"> như sau:</w:t>
      </w:r>
    </w:p>
    <w:tbl>
      <w:tblPr>
        <w:tblStyle w:val="TableGrid"/>
        <w:tblW w:w="0" w:type="auto"/>
        <w:tblLook w:val="04A0" w:firstRow="1" w:lastRow="0" w:firstColumn="1" w:lastColumn="0" w:noHBand="0" w:noVBand="1"/>
      </w:tblPr>
      <w:tblGrid>
        <w:gridCol w:w="590"/>
        <w:gridCol w:w="1060"/>
        <w:gridCol w:w="4196"/>
        <w:gridCol w:w="3216"/>
      </w:tblGrid>
      <w:tr w:rsidR="009B21C0" w14:paraId="15F275F1" w14:textId="77777777" w:rsidTr="00057A6F">
        <w:tc>
          <w:tcPr>
            <w:tcW w:w="590" w:type="dxa"/>
          </w:tcPr>
          <w:p w14:paraId="4964ECA9" w14:textId="32A42145" w:rsidR="009B21C0" w:rsidRPr="00361862" w:rsidRDefault="00D606D6" w:rsidP="00361862">
            <w:pPr>
              <w:spacing w:line="312" w:lineRule="auto"/>
              <w:jc w:val="center"/>
              <w:rPr>
                <w:rFonts w:ascii="Times New Roman" w:hAnsi="Times New Roman"/>
                <w:b/>
                <w:bCs/>
              </w:rPr>
            </w:pPr>
            <w:r w:rsidRPr="00361862">
              <w:rPr>
                <w:rFonts w:ascii="Times New Roman" w:hAnsi="Times New Roman"/>
                <w:b/>
                <w:bCs/>
              </w:rPr>
              <w:t>TT</w:t>
            </w:r>
          </w:p>
        </w:tc>
        <w:tc>
          <w:tcPr>
            <w:tcW w:w="1060" w:type="dxa"/>
          </w:tcPr>
          <w:p w14:paraId="3FD7EDBB" w14:textId="380E5556" w:rsidR="009B21C0" w:rsidRPr="00361862" w:rsidRDefault="00D606D6" w:rsidP="00361862">
            <w:pPr>
              <w:spacing w:line="312" w:lineRule="auto"/>
              <w:jc w:val="center"/>
              <w:rPr>
                <w:rFonts w:ascii="Times New Roman" w:hAnsi="Times New Roman"/>
                <w:b/>
                <w:bCs/>
              </w:rPr>
            </w:pPr>
            <w:r w:rsidRPr="00361862">
              <w:rPr>
                <w:rFonts w:ascii="Times New Roman" w:hAnsi="Times New Roman"/>
                <w:b/>
                <w:bCs/>
              </w:rPr>
              <w:t>Khối</w:t>
            </w:r>
          </w:p>
        </w:tc>
        <w:tc>
          <w:tcPr>
            <w:tcW w:w="4196" w:type="dxa"/>
          </w:tcPr>
          <w:p w14:paraId="59C7ECB5" w14:textId="6A30B07B" w:rsidR="009B21C0" w:rsidRPr="00361862" w:rsidRDefault="00D606D6" w:rsidP="00361862">
            <w:pPr>
              <w:spacing w:line="312" w:lineRule="auto"/>
              <w:jc w:val="center"/>
              <w:rPr>
                <w:rFonts w:ascii="Times New Roman" w:hAnsi="Times New Roman"/>
                <w:b/>
                <w:bCs/>
              </w:rPr>
            </w:pPr>
            <w:r w:rsidRPr="00361862">
              <w:rPr>
                <w:rFonts w:ascii="Times New Roman" w:hAnsi="Times New Roman"/>
                <w:b/>
                <w:bCs/>
              </w:rPr>
              <w:t>Chuyên đề môn</w:t>
            </w:r>
          </w:p>
        </w:tc>
        <w:tc>
          <w:tcPr>
            <w:tcW w:w="3216" w:type="dxa"/>
          </w:tcPr>
          <w:p w14:paraId="65D0CA6C" w14:textId="5493AE81" w:rsidR="009B21C0" w:rsidRPr="00361862" w:rsidRDefault="00D606D6" w:rsidP="00361862">
            <w:pPr>
              <w:spacing w:line="312" w:lineRule="auto"/>
              <w:jc w:val="center"/>
              <w:rPr>
                <w:rFonts w:ascii="Times New Roman" w:hAnsi="Times New Roman"/>
                <w:b/>
                <w:bCs/>
              </w:rPr>
            </w:pPr>
            <w:r w:rsidRPr="00361862">
              <w:rPr>
                <w:rFonts w:ascii="Times New Roman" w:hAnsi="Times New Roman"/>
                <w:b/>
                <w:bCs/>
              </w:rPr>
              <w:t>Người thực hiện</w:t>
            </w:r>
          </w:p>
        </w:tc>
      </w:tr>
      <w:tr w:rsidR="009B21C0" w14:paraId="5140EF07" w14:textId="77777777" w:rsidTr="00057A6F">
        <w:tc>
          <w:tcPr>
            <w:tcW w:w="590" w:type="dxa"/>
          </w:tcPr>
          <w:p w14:paraId="11A356D3" w14:textId="409A6A3F" w:rsidR="009B21C0" w:rsidRDefault="00D606D6" w:rsidP="00361862">
            <w:pPr>
              <w:spacing w:line="312" w:lineRule="auto"/>
              <w:jc w:val="center"/>
              <w:rPr>
                <w:rFonts w:ascii="Times New Roman" w:hAnsi="Times New Roman"/>
              </w:rPr>
            </w:pPr>
            <w:r>
              <w:rPr>
                <w:rFonts w:ascii="Times New Roman" w:hAnsi="Times New Roman"/>
              </w:rPr>
              <w:t>1</w:t>
            </w:r>
          </w:p>
        </w:tc>
        <w:tc>
          <w:tcPr>
            <w:tcW w:w="1060" w:type="dxa"/>
          </w:tcPr>
          <w:p w14:paraId="42469FF0" w14:textId="50940D33" w:rsidR="009B21C0" w:rsidRDefault="00D606D6" w:rsidP="00361862">
            <w:pPr>
              <w:spacing w:line="312" w:lineRule="auto"/>
              <w:jc w:val="center"/>
              <w:rPr>
                <w:rFonts w:ascii="Times New Roman" w:hAnsi="Times New Roman"/>
              </w:rPr>
            </w:pPr>
            <w:r>
              <w:rPr>
                <w:rFonts w:ascii="Times New Roman" w:hAnsi="Times New Roman"/>
              </w:rPr>
              <w:t>1</w:t>
            </w:r>
          </w:p>
        </w:tc>
        <w:tc>
          <w:tcPr>
            <w:tcW w:w="4196" w:type="dxa"/>
          </w:tcPr>
          <w:p w14:paraId="2A729860" w14:textId="13DBB72D" w:rsidR="009B21C0" w:rsidRDefault="00D606D6" w:rsidP="0094271D">
            <w:pPr>
              <w:spacing w:line="312" w:lineRule="auto"/>
              <w:jc w:val="both"/>
              <w:rPr>
                <w:rFonts w:ascii="Times New Roman" w:hAnsi="Times New Roman"/>
              </w:rPr>
            </w:pPr>
            <w:r>
              <w:rPr>
                <w:rFonts w:ascii="Times New Roman" w:hAnsi="Times New Roman"/>
              </w:rPr>
              <w:t>Tiếng Việt</w:t>
            </w:r>
          </w:p>
        </w:tc>
        <w:tc>
          <w:tcPr>
            <w:tcW w:w="3216" w:type="dxa"/>
          </w:tcPr>
          <w:p w14:paraId="094C5AB8" w14:textId="0ADFE159" w:rsidR="009B21C0" w:rsidRDefault="00D606D6" w:rsidP="0094271D">
            <w:pPr>
              <w:spacing w:line="312" w:lineRule="auto"/>
              <w:jc w:val="both"/>
              <w:rPr>
                <w:rFonts w:ascii="Times New Roman" w:hAnsi="Times New Roman"/>
              </w:rPr>
            </w:pPr>
            <w:r>
              <w:rPr>
                <w:rFonts w:ascii="Times New Roman" w:hAnsi="Times New Roman"/>
              </w:rPr>
              <w:t>Hoàng Thị Thu Hương</w:t>
            </w:r>
          </w:p>
        </w:tc>
      </w:tr>
      <w:tr w:rsidR="009B21C0" w14:paraId="5511A885" w14:textId="77777777" w:rsidTr="00057A6F">
        <w:tc>
          <w:tcPr>
            <w:tcW w:w="590" w:type="dxa"/>
          </w:tcPr>
          <w:p w14:paraId="431EC37F" w14:textId="7EEAD57D" w:rsidR="009B21C0" w:rsidRDefault="00D606D6" w:rsidP="00361862">
            <w:pPr>
              <w:spacing w:line="312" w:lineRule="auto"/>
              <w:jc w:val="center"/>
              <w:rPr>
                <w:rFonts w:ascii="Times New Roman" w:hAnsi="Times New Roman"/>
              </w:rPr>
            </w:pPr>
            <w:r>
              <w:rPr>
                <w:rFonts w:ascii="Times New Roman" w:hAnsi="Times New Roman"/>
              </w:rPr>
              <w:t>2</w:t>
            </w:r>
          </w:p>
        </w:tc>
        <w:tc>
          <w:tcPr>
            <w:tcW w:w="1060" w:type="dxa"/>
          </w:tcPr>
          <w:p w14:paraId="0E3EC4D1" w14:textId="49D4D6B1" w:rsidR="009B21C0" w:rsidRDefault="00D606D6" w:rsidP="00361862">
            <w:pPr>
              <w:spacing w:line="312" w:lineRule="auto"/>
              <w:jc w:val="center"/>
              <w:rPr>
                <w:rFonts w:ascii="Times New Roman" w:hAnsi="Times New Roman"/>
              </w:rPr>
            </w:pPr>
            <w:r>
              <w:rPr>
                <w:rFonts w:ascii="Times New Roman" w:hAnsi="Times New Roman"/>
              </w:rPr>
              <w:t>1</w:t>
            </w:r>
          </w:p>
        </w:tc>
        <w:tc>
          <w:tcPr>
            <w:tcW w:w="4196" w:type="dxa"/>
          </w:tcPr>
          <w:p w14:paraId="19114C10" w14:textId="407FC1BF" w:rsidR="009B21C0" w:rsidRDefault="00D606D6" w:rsidP="0094271D">
            <w:pPr>
              <w:spacing w:line="312" w:lineRule="auto"/>
              <w:jc w:val="both"/>
              <w:rPr>
                <w:rFonts w:ascii="Times New Roman" w:hAnsi="Times New Roman"/>
              </w:rPr>
            </w:pPr>
            <w:r>
              <w:rPr>
                <w:rFonts w:ascii="Times New Roman" w:hAnsi="Times New Roman"/>
              </w:rPr>
              <w:t>Toán</w:t>
            </w:r>
          </w:p>
        </w:tc>
        <w:tc>
          <w:tcPr>
            <w:tcW w:w="3216" w:type="dxa"/>
          </w:tcPr>
          <w:p w14:paraId="479FB5E3" w14:textId="3A8D7FD5" w:rsidR="009B21C0" w:rsidRDefault="00D606D6" w:rsidP="0094271D">
            <w:pPr>
              <w:spacing w:line="312" w:lineRule="auto"/>
              <w:jc w:val="both"/>
              <w:rPr>
                <w:rFonts w:ascii="Times New Roman" w:hAnsi="Times New Roman"/>
              </w:rPr>
            </w:pPr>
            <w:r>
              <w:rPr>
                <w:rFonts w:ascii="Times New Roman" w:hAnsi="Times New Roman"/>
              </w:rPr>
              <w:t>Đào Thị Tuyết Chinh</w:t>
            </w:r>
          </w:p>
        </w:tc>
      </w:tr>
      <w:tr w:rsidR="009B21C0" w14:paraId="6DCFEC17" w14:textId="77777777" w:rsidTr="00057A6F">
        <w:tc>
          <w:tcPr>
            <w:tcW w:w="590" w:type="dxa"/>
          </w:tcPr>
          <w:p w14:paraId="217AD51A" w14:textId="120D1E1D" w:rsidR="009B21C0" w:rsidRDefault="00D606D6" w:rsidP="00361862">
            <w:pPr>
              <w:spacing w:line="312" w:lineRule="auto"/>
              <w:jc w:val="center"/>
              <w:rPr>
                <w:rFonts w:ascii="Times New Roman" w:hAnsi="Times New Roman"/>
              </w:rPr>
            </w:pPr>
            <w:r>
              <w:rPr>
                <w:rFonts w:ascii="Times New Roman" w:hAnsi="Times New Roman"/>
              </w:rPr>
              <w:t>3</w:t>
            </w:r>
          </w:p>
        </w:tc>
        <w:tc>
          <w:tcPr>
            <w:tcW w:w="1060" w:type="dxa"/>
          </w:tcPr>
          <w:p w14:paraId="004E17AC" w14:textId="616DDD20" w:rsidR="009B21C0" w:rsidRDefault="00D606D6" w:rsidP="00361862">
            <w:pPr>
              <w:spacing w:line="312" w:lineRule="auto"/>
              <w:jc w:val="center"/>
              <w:rPr>
                <w:rFonts w:ascii="Times New Roman" w:hAnsi="Times New Roman"/>
              </w:rPr>
            </w:pPr>
            <w:r>
              <w:rPr>
                <w:rFonts w:ascii="Times New Roman" w:hAnsi="Times New Roman"/>
              </w:rPr>
              <w:t>2</w:t>
            </w:r>
          </w:p>
        </w:tc>
        <w:tc>
          <w:tcPr>
            <w:tcW w:w="4196" w:type="dxa"/>
          </w:tcPr>
          <w:p w14:paraId="4EEED110" w14:textId="4EDBB331" w:rsidR="00D606D6" w:rsidRDefault="00D606D6" w:rsidP="0094271D">
            <w:pPr>
              <w:spacing w:line="312" w:lineRule="auto"/>
              <w:jc w:val="both"/>
              <w:rPr>
                <w:rFonts w:ascii="Times New Roman" w:hAnsi="Times New Roman"/>
              </w:rPr>
            </w:pPr>
            <w:r>
              <w:rPr>
                <w:rFonts w:ascii="Times New Roman" w:hAnsi="Times New Roman"/>
              </w:rPr>
              <w:t xml:space="preserve">Tiếng Việt </w:t>
            </w:r>
            <w:r w:rsidR="00361862">
              <w:rPr>
                <w:rFonts w:ascii="Times New Roman" w:hAnsi="Times New Roman"/>
              </w:rPr>
              <w:t>(</w:t>
            </w:r>
            <w:r>
              <w:rPr>
                <w:rFonts w:ascii="Times New Roman" w:hAnsi="Times New Roman"/>
              </w:rPr>
              <w:t xml:space="preserve">Nói </w:t>
            </w:r>
            <w:r w:rsidR="00361862">
              <w:rPr>
                <w:rFonts w:ascii="Times New Roman" w:hAnsi="Times New Roman"/>
              </w:rPr>
              <w:t>–</w:t>
            </w:r>
            <w:r>
              <w:rPr>
                <w:rFonts w:ascii="Times New Roman" w:hAnsi="Times New Roman"/>
              </w:rPr>
              <w:t xml:space="preserve"> Nghe</w:t>
            </w:r>
            <w:r w:rsidR="00361862">
              <w:rPr>
                <w:rFonts w:ascii="Times New Roman" w:hAnsi="Times New Roman"/>
              </w:rPr>
              <w:t>)</w:t>
            </w:r>
          </w:p>
        </w:tc>
        <w:tc>
          <w:tcPr>
            <w:tcW w:w="3216" w:type="dxa"/>
          </w:tcPr>
          <w:p w14:paraId="3AD739C4" w14:textId="5E60C402" w:rsidR="009B21C0" w:rsidRDefault="00D606D6" w:rsidP="0094271D">
            <w:pPr>
              <w:spacing w:line="312" w:lineRule="auto"/>
              <w:jc w:val="both"/>
              <w:rPr>
                <w:rFonts w:ascii="Times New Roman" w:hAnsi="Times New Roman"/>
              </w:rPr>
            </w:pPr>
            <w:r>
              <w:rPr>
                <w:rFonts w:ascii="Times New Roman" w:hAnsi="Times New Roman"/>
              </w:rPr>
              <w:t>Nguyễn Thị Thanh Bình</w:t>
            </w:r>
          </w:p>
        </w:tc>
      </w:tr>
      <w:tr w:rsidR="00D606D6" w14:paraId="7DCD67EA" w14:textId="77777777" w:rsidTr="00057A6F">
        <w:tc>
          <w:tcPr>
            <w:tcW w:w="590" w:type="dxa"/>
          </w:tcPr>
          <w:p w14:paraId="2F37DE12" w14:textId="4C187DA2" w:rsidR="00D606D6" w:rsidRDefault="00D606D6" w:rsidP="00361862">
            <w:pPr>
              <w:spacing w:line="312" w:lineRule="auto"/>
              <w:jc w:val="center"/>
              <w:rPr>
                <w:rFonts w:ascii="Times New Roman" w:hAnsi="Times New Roman"/>
              </w:rPr>
            </w:pPr>
            <w:r>
              <w:rPr>
                <w:rFonts w:ascii="Times New Roman" w:hAnsi="Times New Roman"/>
              </w:rPr>
              <w:t>4</w:t>
            </w:r>
          </w:p>
        </w:tc>
        <w:tc>
          <w:tcPr>
            <w:tcW w:w="1060" w:type="dxa"/>
          </w:tcPr>
          <w:p w14:paraId="0D4F17EF" w14:textId="414C7757" w:rsidR="00D606D6" w:rsidRDefault="00D606D6" w:rsidP="00361862">
            <w:pPr>
              <w:spacing w:line="312" w:lineRule="auto"/>
              <w:jc w:val="center"/>
              <w:rPr>
                <w:rFonts w:ascii="Times New Roman" w:hAnsi="Times New Roman"/>
              </w:rPr>
            </w:pPr>
            <w:r>
              <w:rPr>
                <w:rFonts w:ascii="Times New Roman" w:hAnsi="Times New Roman"/>
              </w:rPr>
              <w:t>3</w:t>
            </w:r>
          </w:p>
        </w:tc>
        <w:tc>
          <w:tcPr>
            <w:tcW w:w="4196" w:type="dxa"/>
          </w:tcPr>
          <w:p w14:paraId="2E55D290" w14:textId="023BC3FC" w:rsidR="00D606D6" w:rsidRDefault="00D606D6" w:rsidP="0094271D">
            <w:pPr>
              <w:spacing w:line="312" w:lineRule="auto"/>
              <w:jc w:val="both"/>
              <w:rPr>
                <w:rFonts w:ascii="Times New Roman" w:hAnsi="Times New Roman"/>
              </w:rPr>
            </w:pPr>
            <w:r>
              <w:rPr>
                <w:rFonts w:ascii="Times New Roman" w:hAnsi="Times New Roman"/>
              </w:rPr>
              <w:t>Toán</w:t>
            </w:r>
          </w:p>
        </w:tc>
        <w:tc>
          <w:tcPr>
            <w:tcW w:w="3216" w:type="dxa"/>
          </w:tcPr>
          <w:p w14:paraId="2D7BB4A2" w14:textId="0C8129B7" w:rsidR="00D606D6" w:rsidRDefault="00D606D6" w:rsidP="0094271D">
            <w:pPr>
              <w:spacing w:line="312" w:lineRule="auto"/>
              <w:jc w:val="both"/>
              <w:rPr>
                <w:rFonts w:ascii="Times New Roman" w:hAnsi="Times New Roman"/>
              </w:rPr>
            </w:pPr>
            <w:r>
              <w:rPr>
                <w:rFonts w:ascii="Times New Roman" w:hAnsi="Times New Roman"/>
              </w:rPr>
              <w:t>Nguyễn Thị Mai</w:t>
            </w:r>
          </w:p>
        </w:tc>
      </w:tr>
      <w:tr w:rsidR="00D606D6" w14:paraId="712024FC" w14:textId="77777777" w:rsidTr="00057A6F">
        <w:tc>
          <w:tcPr>
            <w:tcW w:w="590" w:type="dxa"/>
          </w:tcPr>
          <w:p w14:paraId="0077B482" w14:textId="629892FB" w:rsidR="00D606D6" w:rsidRDefault="00D606D6" w:rsidP="00361862">
            <w:pPr>
              <w:spacing w:line="312" w:lineRule="auto"/>
              <w:jc w:val="center"/>
              <w:rPr>
                <w:rFonts w:ascii="Times New Roman" w:hAnsi="Times New Roman"/>
              </w:rPr>
            </w:pPr>
            <w:r>
              <w:rPr>
                <w:rFonts w:ascii="Times New Roman" w:hAnsi="Times New Roman"/>
              </w:rPr>
              <w:t>5</w:t>
            </w:r>
          </w:p>
        </w:tc>
        <w:tc>
          <w:tcPr>
            <w:tcW w:w="1060" w:type="dxa"/>
          </w:tcPr>
          <w:p w14:paraId="0B5486CB" w14:textId="522A17EA" w:rsidR="00D606D6" w:rsidRDefault="00D606D6" w:rsidP="00361862">
            <w:pPr>
              <w:spacing w:line="312" w:lineRule="auto"/>
              <w:jc w:val="center"/>
              <w:rPr>
                <w:rFonts w:ascii="Times New Roman" w:hAnsi="Times New Roman"/>
              </w:rPr>
            </w:pPr>
            <w:r>
              <w:rPr>
                <w:rFonts w:ascii="Times New Roman" w:hAnsi="Times New Roman"/>
              </w:rPr>
              <w:t>3</w:t>
            </w:r>
          </w:p>
        </w:tc>
        <w:tc>
          <w:tcPr>
            <w:tcW w:w="4196" w:type="dxa"/>
          </w:tcPr>
          <w:p w14:paraId="44C3C9A0" w14:textId="48BF7B40" w:rsidR="00D606D6" w:rsidRDefault="00D606D6" w:rsidP="0094271D">
            <w:pPr>
              <w:spacing w:line="312" w:lineRule="auto"/>
              <w:jc w:val="both"/>
              <w:rPr>
                <w:rFonts w:ascii="Times New Roman" w:hAnsi="Times New Roman"/>
              </w:rPr>
            </w:pPr>
            <w:r>
              <w:rPr>
                <w:rFonts w:ascii="Times New Roman" w:hAnsi="Times New Roman"/>
              </w:rPr>
              <w:t>HĐTN</w:t>
            </w:r>
          </w:p>
        </w:tc>
        <w:tc>
          <w:tcPr>
            <w:tcW w:w="3216" w:type="dxa"/>
          </w:tcPr>
          <w:p w14:paraId="261AE717" w14:textId="6CB8699C" w:rsidR="00D606D6" w:rsidRDefault="00D606D6" w:rsidP="0094271D">
            <w:pPr>
              <w:spacing w:line="312" w:lineRule="auto"/>
              <w:jc w:val="both"/>
              <w:rPr>
                <w:rFonts w:ascii="Times New Roman" w:hAnsi="Times New Roman"/>
              </w:rPr>
            </w:pPr>
            <w:r>
              <w:rPr>
                <w:rFonts w:ascii="Times New Roman" w:hAnsi="Times New Roman"/>
              </w:rPr>
              <w:t>Kiều Mai Sao</w:t>
            </w:r>
          </w:p>
        </w:tc>
      </w:tr>
      <w:tr w:rsidR="00D606D6" w14:paraId="2462BF19" w14:textId="77777777" w:rsidTr="00057A6F">
        <w:tc>
          <w:tcPr>
            <w:tcW w:w="590" w:type="dxa"/>
          </w:tcPr>
          <w:p w14:paraId="2845F88B" w14:textId="124B8CF0" w:rsidR="00D606D6" w:rsidRDefault="00D606D6" w:rsidP="00361862">
            <w:pPr>
              <w:spacing w:line="312" w:lineRule="auto"/>
              <w:jc w:val="center"/>
              <w:rPr>
                <w:rFonts w:ascii="Times New Roman" w:hAnsi="Times New Roman"/>
              </w:rPr>
            </w:pPr>
            <w:r>
              <w:rPr>
                <w:rFonts w:ascii="Times New Roman" w:hAnsi="Times New Roman"/>
              </w:rPr>
              <w:t>6</w:t>
            </w:r>
          </w:p>
        </w:tc>
        <w:tc>
          <w:tcPr>
            <w:tcW w:w="1060" w:type="dxa"/>
          </w:tcPr>
          <w:p w14:paraId="1F5CBBEC" w14:textId="74E8160C" w:rsidR="00D606D6" w:rsidRDefault="00D606D6" w:rsidP="00361862">
            <w:pPr>
              <w:spacing w:line="312" w:lineRule="auto"/>
              <w:jc w:val="center"/>
              <w:rPr>
                <w:rFonts w:ascii="Times New Roman" w:hAnsi="Times New Roman"/>
              </w:rPr>
            </w:pPr>
            <w:r>
              <w:rPr>
                <w:rFonts w:ascii="Times New Roman" w:hAnsi="Times New Roman"/>
              </w:rPr>
              <w:t>4</w:t>
            </w:r>
          </w:p>
        </w:tc>
        <w:tc>
          <w:tcPr>
            <w:tcW w:w="4196" w:type="dxa"/>
          </w:tcPr>
          <w:p w14:paraId="43A214E4" w14:textId="0156D8D1" w:rsidR="00D606D6" w:rsidRDefault="00D606D6" w:rsidP="0094271D">
            <w:pPr>
              <w:spacing w:line="312" w:lineRule="auto"/>
              <w:jc w:val="both"/>
              <w:rPr>
                <w:rFonts w:ascii="Times New Roman" w:hAnsi="Times New Roman"/>
              </w:rPr>
            </w:pPr>
            <w:r>
              <w:rPr>
                <w:rFonts w:ascii="Times New Roman" w:hAnsi="Times New Roman"/>
              </w:rPr>
              <w:t>Tiếng Việt</w:t>
            </w:r>
            <w:r w:rsidR="00361862">
              <w:rPr>
                <w:rFonts w:ascii="Times New Roman" w:hAnsi="Times New Roman"/>
              </w:rPr>
              <w:t xml:space="preserve"> (</w:t>
            </w:r>
            <w:r>
              <w:rPr>
                <w:rFonts w:ascii="Times New Roman" w:hAnsi="Times New Roman"/>
              </w:rPr>
              <w:t>LT&amp;C</w:t>
            </w:r>
            <w:r w:rsidR="00361862">
              <w:rPr>
                <w:rFonts w:ascii="Times New Roman" w:hAnsi="Times New Roman"/>
              </w:rPr>
              <w:t>)</w:t>
            </w:r>
          </w:p>
        </w:tc>
        <w:tc>
          <w:tcPr>
            <w:tcW w:w="3216" w:type="dxa"/>
          </w:tcPr>
          <w:p w14:paraId="3C084598" w14:textId="3EA3BE9A" w:rsidR="00D606D6" w:rsidRDefault="00D606D6" w:rsidP="0094271D">
            <w:pPr>
              <w:spacing w:line="312" w:lineRule="auto"/>
              <w:jc w:val="both"/>
              <w:rPr>
                <w:rFonts w:ascii="Times New Roman" w:hAnsi="Times New Roman"/>
              </w:rPr>
            </w:pPr>
            <w:r>
              <w:rPr>
                <w:rFonts w:ascii="Times New Roman" w:hAnsi="Times New Roman"/>
              </w:rPr>
              <w:t>Phạm Thị Hà</w:t>
            </w:r>
          </w:p>
        </w:tc>
      </w:tr>
      <w:tr w:rsidR="00D606D6" w14:paraId="22667B8A" w14:textId="77777777" w:rsidTr="00057A6F">
        <w:tc>
          <w:tcPr>
            <w:tcW w:w="590" w:type="dxa"/>
          </w:tcPr>
          <w:p w14:paraId="069EE56C" w14:textId="776AA049" w:rsidR="00D606D6" w:rsidRDefault="00D606D6" w:rsidP="00361862">
            <w:pPr>
              <w:spacing w:line="312" w:lineRule="auto"/>
              <w:jc w:val="center"/>
              <w:rPr>
                <w:rFonts w:ascii="Times New Roman" w:hAnsi="Times New Roman"/>
              </w:rPr>
            </w:pPr>
            <w:r>
              <w:rPr>
                <w:rFonts w:ascii="Times New Roman" w:hAnsi="Times New Roman"/>
              </w:rPr>
              <w:t>7</w:t>
            </w:r>
          </w:p>
        </w:tc>
        <w:tc>
          <w:tcPr>
            <w:tcW w:w="1060" w:type="dxa"/>
          </w:tcPr>
          <w:p w14:paraId="18D418A8" w14:textId="06A2B55C" w:rsidR="00D606D6" w:rsidRDefault="00D606D6" w:rsidP="00361862">
            <w:pPr>
              <w:spacing w:line="312" w:lineRule="auto"/>
              <w:jc w:val="center"/>
              <w:rPr>
                <w:rFonts w:ascii="Times New Roman" w:hAnsi="Times New Roman"/>
              </w:rPr>
            </w:pPr>
            <w:r>
              <w:rPr>
                <w:rFonts w:ascii="Times New Roman" w:hAnsi="Times New Roman"/>
              </w:rPr>
              <w:t>4</w:t>
            </w:r>
          </w:p>
        </w:tc>
        <w:tc>
          <w:tcPr>
            <w:tcW w:w="4196" w:type="dxa"/>
          </w:tcPr>
          <w:p w14:paraId="1BC2B642" w14:textId="2CE3538A" w:rsidR="00D606D6" w:rsidRDefault="00D606D6" w:rsidP="0094271D">
            <w:pPr>
              <w:spacing w:line="312" w:lineRule="auto"/>
              <w:jc w:val="both"/>
              <w:rPr>
                <w:rFonts w:ascii="Times New Roman" w:hAnsi="Times New Roman"/>
              </w:rPr>
            </w:pPr>
            <w:r>
              <w:rPr>
                <w:rFonts w:ascii="Times New Roman" w:hAnsi="Times New Roman"/>
              </w:rPr>
              <w:t>Công nghệ</w:t>
            </w:r>
          </w:p>
        </w:tc>
        <w:tc>
          <w:tcPr>
            <w:tcW w:w="3216" w:type="dxa"/>
          </w:tcPr>
          <w:p w14:paraId="17D6B18F" w14:textId="2CB45108" w:rsidR="00D606D6" w:rsidRDefault="00D606D6" w:rsidP="0094271D">
            <w:pPr>
              <w:spacing w:line="312" w:lineRule="auto"/>
              <w:jc w:val="both"/>
              <w:rPr>
                <w:rFonts w:ascii="Times New Roman" w:hAnsi="Times New Roman"/>
              </w:rPr>
            </w:pPr>
            <w:r>
              <w:rPr>
                <w:rFonts w:ascii="Times New Roman" w:hAnsi="Times New Roman"/>
              </w:rPr>
              <w:t>Phan Thị Thanh Huyền</w:t>
            </w:r>
          </w:p>
        </w:tc>
      </w:tr>
      <w:tr w:rsidR="00D606D6" w14:paraId="5AE22A6F" w14:textId="77777777" w:rsidTr="00057A6F">
        <w:tc>
          <w:tcPr>
            <w:tcW w:w="590" w:type="dxa"/>
          </w:tcPr>
          <w:p w14:paraId="47ED8E07" w14:textId="62C6B831" w:rsidR="00D606D6" w:rsidRDefault="00361862" w:rsidP="00361862">
            <w:pPr>
              <w:spacing w:line="312" w:lineRule="auto"/>
              <w:jc w:val="center"/>
              <w:rPr>
                <w:rFonts w:ascii="Times New Roman" w:hAnsi="Times New Roman"/>
              </w:rPr>
            </w:pPr>
            <w:r>
              <w:rPr>
                <w:rFonts w:ascii="Times New Roman" w:hAnsi="Times New Roman"/>
              </w:rPr>
              <w:t>8</w:t>
            </w:r>
          </w:p>
        </w:tc>
        <w:tc>
          <w:tcPr>
            <w:tcW w:w="1060" w:type="dxa"/>
          </w:tcPr>
          <w:p w14:paraId="7F6E8897" w14:textId="3182D3BE" w:rsidR="00D606D6" w:rsidRDefault="00D606D6" w:rsidP="00361862">
            <w:pPr>
              <w:spacing w:line="312" w:lineRule="auto"/>
              <w:jc w:val="center"/>
              <w:rPr>
                <w:rFonts w:ascii="Times New Roman" w:hAnsi="Times New Roman"/>
              </w:rPr>
            </w:pPr>
            <w:r>
              <w:rPr>
                <w:rFonts w:ascii="Times New Roman" w:hAnsi="Times New Roman"/>
              </w:rPr>
              <w:t>5</w:t>
            </w:r>
          </w:p>
        </w:tc>
        <w:tc>
          <w:tcPr>
            <w:tcW w:w="4196" w:type="dxa"/>
          </w:tcPr>
          <w:p w14:paraId="4E7B1831" w14:textId="6AE9E757" w:rsidR="00D606D6" w:rsidRDefault="00361862" w:rsidP="0094271D">
            <w:pPr>
              <w:spacing w:line="312" w:lineRule="auto"/>
              <w:jc w:val="both"/>
              <w:rPr>
                <w:rFonts w:ascii="Times New Roman" w:hAnsi="Times New Roman"/>
              </w:rPr>
            </w:pPr>
            <w:r>
              <w:rPr>
                <w:rFonts w:ascii="Times New Roman" w:hAnsi="Times New Roman"/>
              </w:rPr>
              <w:t>Tiếng Việt (Viết)</w:t>
            </w:r>
          </w:p>
        </w:tc>
        <w:tc>
          <w:tcPr>
            <w:tcW w:w="3216" w:type="dxa"/>
          </w:tcPr>
          <w:p w14:paraId="635BFC12" w14:textId="1D15798D" w:rsidR="00D606D6" w:rsidRDefault="00D606D6" w:rsidP="0094271D">
            <w:pPr>
              <w:spacing w:line="312" w:lineRule="auto"/>
              <w:jc w:val="both"/>
              <w:rPr>
                <w:rFonts w:ascii="Times New Roman" w:hAnsi="Times New Roman"/>
              </w:rPr>
            </w:pPr>
            <w:r>
              <w:rPr>
                <w:rFonts w:ascii="Times New Roman" w:hAnsi="Times New Roman"/>
              </w:rPr>
              <w:t>Lê Thị Thu Hằng</w:t>
            </w:r>
          </w:p>
        </w:tc>
      </w:tr>
      <w:tr w:rsidR="00D606D6" w14:paraId="2015C987" w14:textId="77777777" w:rsidTr="00057A6F">
        <w:tc>
          <w:tcPr>
            <w:tcW w:w="590" w:type="dxa"/>
          </w:tcPr>
          <w:p w14:paraId="43A745CB" w14:textId="7C950AE9" w:rsidR="00D606D6" w:rsidRDefault="00361862" w:rsidP="00361862">
            <w:pPr>
              <w:spacing w:line="312" w:lineRule="auto"/>
              <w:jc w:val="center"/>
              <w:rPr>
                <w:rFonts w:ascii="Times New Roman" w:hAnsi="Times New Roman"/>
              </w:rPr>
            </w:pPr>
            <w:r>
              <w:rPr>
                <w:rFonts w:ascii="Times New Roman" w:hAnsi="Times New Roman"/>
              </w:rPr>
              <w:t>9</w:t>
            </w:r>
          </w:p>
        </w:tc>
        <w:tc>
          <w:tcPr>
            <w:tcW w:w="1060" w:type="dxa"/>
          </w:tcPr>
          <w:p w14:paraId="032D649A" w14:textId="0301FDB0" w:rsidR="00D606D6" w:rsidRDefault="00D606D6" w:rsidP="00361862">
            <w:pPr>
              <w:spacing w:line="312" w:lineRule="auto"/>
              <w:jc w:val="center"/>
              <w:rPr>
                <w:rFonts w:ascii="Times New Roman" w:hAnsi="Times New Roman"/>
              </w:rPr>
            </w:pPr>
            <w:r>
              <w:rPr>
                <w:rFonts w:ascii="Times New Roman" w:hAnsi="Times New Roman"/>
              </w:rPr>
              <w:t>5</w:t>
            </w:r>
          </w:p>
        </w:tc>
        <w:tc>
          <w:tcPr>
            <w:tcW w:w="4196" w:type="dxa"/>
          </w:tcPr>
          <w:p w14:paraId="7F7911FA" w14:textId="0EEAAAA4" w:rsidR="00D606D6" w:rsidRDefault="00D606D6" w:rsidP="0094271D">
            <w:pPr>
              <w:spacing w:line="312" w:lineRule="auto"/>
              <w:jc w:val="both"/>
              <w:rPr>
                <w:rFonts w:ascii="Times New Roman" w:hAnsi="Times New Roman"/>
              </w:rPr>
            </w:pPr>
            <w:r>
              <w:rPr>
                <w:rFonts w:ascii="Times New Roman" w:hAnsi="Times New Roman"/>
              </w:rPr>
              <w:t>Lịch sử - Địa lý</w:t>
            </w:r>
          </w:p>
        </w:tc>
        <w:tc>
          <w:tcPr>
            <w:tcW w:w="3216" w:type="dxa"/>
          </w:tcPr>
          <w:p w14:paraId="62B3A034" w14:textId="6D287FA9" w:rsidR="00D606D6" w:rsidRDefault="00D606D6" w:rsidP="0094271D">
            <w:pPr>
              <w:spacing w:line="312" w:lineRule="auto"/>
              <w:jc w:val="both"/>
              <w:rPr>
                <w:rFonts w:ascii="Times New Roman" w:hAnsi="Times New Roman"/>
              </w:rPr>
            </w:pPr>
            <w:r>
              <w:rPr>
                <w:rFonts w:ascii="Times New Roman" w:hAnsi="Times New Roman"/>
              </w:rPr>
              <w:t>Phạm Thanh Thuỷ</w:t>
            </w:r>
          </w:p>
        </w:tc>
      </w:tr>
      <w:tr w:rsidR="00361862" w14:paraId="0403E328" w14:textId="77777777" w:rsidTr="00057A6F">
        <w:tc>
          <w:tcPr>
            <w:tcW w:w="590" w:type="dxa"/>
          </w:tcPr>
          <w:p w14:paraId="4632F922" w14:textId="67003ADB" w:rsidR="00361862" w:rsidRDefault="00361862" w:rsidP="00361862">
            <w:pPr>
              <w:spacing w:line="312" w:lineRule="auto"/>
              <w:jc w:val="center"/>
              <w:rPr>
                <w:rFonts w:ascii="Times New Roman" w:hAnsi="Times New Roman"/>
              </w:rPr>
            </w:pPr>
            <w:r>
              <w:rPr>
                <w:rFonts w:ascii="Times New Roman" w:hAnsi="Times New Roman"/>
              </w:rPr>
              <w:t>10</w:t>
            </w:r>
          </w:p>
        </w:tc>
        <w:tc>
          <w:tcPr>
            <w:tcW w:w="1060" w:type="dxa"/>
          </w:tcPr>
          <w:p w14:paraId="2C8C774D" w14:textId="7909DCB5" w:rsidR="00361862" w:rsidRDefault="00BE74BC" w:rsidP="00361862">
            <w:pPr>
              <w:spacing w:line="312" w:lineRule="auto"/>
              <w:jc w:val="center"/>
              <w:rPr>
                <w:rFonts w:ascii="Times New Roman" w:hAnsi="Times New Roman"/>
              </w:rPr>
            </w:pPr>
            <w:r>
              <w:rPr>
                <w:rFonts w:ascii="Times New Roman" w:hAnsi="Times New Roman"/>
              </w:rPr>
              <w:t>5</w:t>
            </w:r>
          </w:p>
        </w:tc>
        <w:tc>
          <w:tcPr>
            <w:tcW w:w="4196" w:type="dxa"/>
          </w:tcPr>
          <w:p w14:paraId="23C998AB" w14:textId="546F1EF4" w:rsidR="00361862" w:rsidRDefault="00361862" w:rsidP="0094271D">
            <w:pPr>
              <w:spacing w:line="312" w:lineRule="auto"/>
              <w:jc w:val="both"/>
              <w:rPr>
                <w:rFonts w:ascii="Times New Roman" w:hAnsi="Times New Roman"/>
              </w:rPr>
            </w:pPr>
            <w:r>
              <w:rPr>
                <w:rFonts w:ascii="Times New Roman" w:hAnsi="Times New Roman"/>
              </w:rPr>
              <w:t>Tiếng Anh</w:t>
            </w:r>
          </w:p>
        </w:tc>
        <w:tc>
          <w:tcPr>
            <w:tcW w:w="3216" w:type="dxa"/>
          </w:tcPr>
          <w:p w14:paraId="07F2ADD8" w14:textId="298984AA" w:rsidR="00361862" w:rsidRDefault="00361862" w:rsidP="0094271D">
            <w:pPr>
              <w:spacing w:line="312" w:lineRule="auto"/>
              <w:jc w:val="both"/>
              <w:rPr>
                <w:rFonts w:ascii="Times New Roman" w:hAnsi="Times New Roman"/>
              </w:rPr>
            </w:pPr>
            <w:r>
              <w:rPr>
                <w:rFonts w:ascii="Times New Roman" w:hAnsi="Times New Roman"/>
              </w:rPr>
              <w:t>Đỗ Thuý Hằng</w:t>
            </w:r>
          </w:p>
        </w:tc>
      </w:tr>
    </w:tbl>
    <w:p w14:paraId="4AD69705" w14:textId="77777777" w:rsidR="00C7167C" w:rsidRPr="00563EAC" w:rsidRDefault="00C7167C" w:rsidP="00584AC0">
      <w:pPr>
        <w:spacing w:line="312" w:lineRule="auto"/>
        <w:ind w:firstLine="720"/>
        <w:jc w:val="both"/>
        <w:rPr>
          <w:rFonts w:ascii="Times New Roman" w:hAnsi="Times New Roman"/>
          <w:b/>
        </w:rPr>
      </w:pPr>
      <w:r w:rsidRPr="00563EAC">
        <w:rPr>
          <w:rFonts w:ascii="Times New Roman" w:hAnsi="Times New Roman"/>
          <w:b/>
        </w:rPr>
        <w:t>2. Tổ chuyên môn</w:t>
      </w:r>
    </w:p>
    <w:p w14:paraId="256C813F" w14:textId="4719D199" w:rsidR="00E87B22" w:rsidRDefault="00584AC0" w:rsidP="00584AC0">
      <w:pPr>
        <w:spacing w:line="312" w:lineRule="auto"/>
        <w:ind w:firstLine="720"/>
        <w:jc w:val="both"/>
        <w:rPr>
          <w:rFonts w:ascii="Times New Roman" w:hAnsi="Times New Roman"/>
          <w:shd w:val="clear" w:color="auto" w:fill="FFFFFF"/>
        </w:rPr>
      </w:pPr>
      <w:r w:rsidRPr="00584AC0">
        <w:rPr>
          <w:rFonts w:ascii="Times New Roman" w:hAnsi="Times New Roman"/>
          <w:shd w:val="clear" w:color="auto" w:fill="FFFFFF"/>
        </w:rPr>
        <w:t xml:space="preserve">- </w:t>
      </w:r>
      <w:r w:rsidR="00E87B22" w:rsidRPr="00584AC0">
        <w:rPr>
          <w:rFonts w:ascii="Times New Roman" w:hAnsi="Times New Roman"/>
          <w:shd w:val="clear" w:color="auto" w:fill="FFFFFF"/>
        </w:rPr>
        <w:t xml:space="preserve">Thực hiện kế hoạch hoạt động chuyên môn </w:t>
      </w:r>
      <w:r w:rsidR="00057A6F" w:rsidRPr="00584AC0">
        <w:rPr>
          <w:rFonts w:ascii="Times New Roman" w:hAnsi="Times New Roman"/>
          <w:shd w:val="clear" w:color="auto" w:fill="FFFFFF"/>
        </w:rPr>
        <w:t xml:space="preserve">linh hoạt và </w:t>
      </w:r>
      <w:r w:rsidR="00E87B22" w:rsidRPr="00584AC0">
        <w:rPr>
          <w:rFonts w:ascii="Times New Roman" w:hAnsi="Times New Roman"/>
          <w:shd w:val="clear" w:color="auto" w:fill="FFFFFF"/>
        </w:rPr>
        <w:t>chủ động</w:t>
      </w:r>
      <w:r w:rsidR="00392C2D">
        <w:rPr>
          <w:rFonts w:ascii="Times New Roman" w:hAnsi="Times New Roman"/>
          <w:shd w:val="clear" w:color="auto" w:fill="FFFFFF"/>
        </w:rPr>
        <w:t>.</w:t>
      </w:r>
    </w:p>
    <w:p w14:paraId="76568A61" w14:textId="37209BE8" w:rsidR="00BE74BC" w:rsidRDefault="00BE74BC" w:rsidP="00584AC0">
      <w:pPr>
        <w:spacing w:line="312" w:lineRule="auto"/>
        <w:ind w:firstLine="720"/>
        <w:jc w:val="both"/>
        <w:rPr>
          <w:rFonts w:ascii="Times New Roman" w:hAnsi="Times New Roman"/>
          <w:shd w:val="clear" w:color="auto" w:fill="FFFFFF"/>
        </w:rPr>
      </w:pPr>
      <w:r>
        <w:rPr>
          <w:rFonts w:ascii="Times New Roman" w:hAnsi="Times New Roman"/>
          <w:shd w:val="clear" w:color="auto" w:fill="FFFFFF"/>
        </w:rPr>
        <w:lastRenderedPageBreak/>
        <w:t>- Trao đổi, thống nhất nội dung, hình thức tổ chức tiết dạy chuyên đề để tiết dạy đạt hiệu quả cao.</w:t>
      </w:r>
    </w:p>
    <w:p w14:paraId="4EA70CFA" w14:textId="77777777" w:rsidR="00B84616" w:rsidRDefault="00B84616" w:rsidP="00584AC0">
      <w:pPr>
        <w:spacing w:line="312" w:lineRule="auto"/>
        <w:ind w:firstLine="720"/>
        <w:jc w:val="both"/>
        <w:rPr>
          <w:rFonts w:ascii="Times New Roman" w:hAnsi="Times New Roman"/>
          <w:shd w:val="clear" w:color="auto" w:fill="FFFFFF"/>
        </w:rPr>
      </w:pPr>
      <w:r>
        <w:rPr>
          <w:rFonts w:ascii="Times New Roman" w:hAnsi="Times New Roman"/>
          <w:shd w:val="clear" w:color="auto" w:fill="FFFFFF"/>
        </w:rPr>
        <w:t>- Xây dựng kế hoạch, định hướng, triển khai kế hoạch bồi dưỡng đến các giáo viên trong tổ.</w:t>
      </w:r>
    </w:p>
    <w:p w14:paraId="79A9AA69" w14:textId="448ABF70" w:rsidR="00B84616" w:rsidRPr="00057A6F" w:rsidRDefault="00B84616" w:rsidP="00584AC0">
      <w:pPr>
        <w:spacing w:line="312" w:lineRule="auto"/>
        <w:ind w:firstLine="720"/>
        <w:jc w:val="both"/>
        <w:rPr>
          <w:rFonts w:ascii="Times New Roman" w:hAnsi="Times New Roman"/>
          <w:spacing w:val="-4"/>
        </w:rPr>
      </w:pPr>
      <w:r w:rsidRPr="00057A6F">
        <w:rPr>
          <w:rFonts w:ascii="Times New Roman" w:hAnsi="Times New Roman"/>
          <w:spacing w:val="-4"/>
          <w:shd w:val="clear" w:color="auto" w:fill="FFFFFF"/>
        </w:rPr>
        <w:t>- Sắp xếp, t</w:t>
      </w:r>
      <w:r w:rsidR="009B21C0" w:rsidRPr="00057A6F">
        <w:rPr>
          <w:rFonts w:ascii="Times New Roman" w:hAnsi="Times New Roman"/>
          <w:spacing w:val="-4"/>
          <w:shd w:val="clear" w:color="auto" w:fill="FFFFFF"/>
        </w:rPr>
        <w:t>ạ</w:t>
      </w:r>
      <w:r w:rsidRPr="00057A6F">
        <w:rPr>
          <w:rFonts w:ascii="Times New Roman" w:hAnsi="Times New Roman"/>
          <w:spacing w:val="-4"/>
          <w:shd w:val="clear" w:color="auto" w:fill="FFFFFF"/>
        </w:rPr>
        <w:t xml:space="preserve">o điều kiện để giáo viên </w:t>
      </w:r>
      <w:r w:rsidRPr="00057A6F">
        <w:rPr>
          <w:rFonts w:ascii="Times New Roman" w:hAnsi="Times New Roman"/>
          <w:spacing w:val="-4"/>
        </w:rPr>
        <w:t>có kế hoạch tham gia các lớp bồi dưỡng.</w:t>
      </w:r>
    </w:p>
    <w:p w14:paraId="51328503" w14:textId="2A878072" w:rsidR="00057A6F" w:rsidRPr="009B21C0" w:rsidRDefault="00B84616" w:rsidP="00F53A3D">
      <w:pPr>
        <w:spacing w:line="312" w:lineRule="auto"/>
        <w:ind w:firstLine="720"/>
        <w:jc w:val="both"/>
        <w:rPr>
          <w:rFonts w:ascii="Times New Roman" w:hAnsi="Times New Roman"/>
        </w:rPr>
      </w:pPr>
      <w:r w:rsidRPr="00B84616">
        <w:rPr>
          <w:rFonts w:ascii="Times New Roman" w:hAnsi="Times New Roman"/>
        </w:rPr>
        <w:t>- Thực hiện tổ chức cho giáo viên học tập, bồi dưỡng nâng cao kỹ</w:t>
      </w:r>
      <w:r w:rsidR="00B57C03">
        <w:rPr>
          <w:rFonts w:ascii="Times New Roman" w:hAnsi="Times New Roman"/>
        </w:rPr>
        <w:t xml:space="preserve"> </w:t>
      </w:r>
      <w:r w:rsidRPr="00B84616">
        <w:rPr>
          <w:rFonts w:ascii="Times New Roman" w:hAnsi="Times New Roman"/>
        </w:rPr>
        <w:t>năng thực hiện nhiệm vụ.</w:t>
      </w:r>
    </w:p>
    <w:p w14:paraId="535C79D8" w14:textId="4C7BF477" w:rsidR="00416BCC" w:rsidRPr="00392C2D" w:rsidRDefault="00246B57" w:rsidP="00671E70">
      <w:pPr>
        <w:spacing w:line="276" w:lineRule="auto"/>
        <w:ind w:firstLine="720"/>
        <w:jc w:val="both"/>
        <w:rPr>
          <w:rFonts w:ascii="Times New Roman" w:hAnsi="Times New Roman"/>
          <w:spacing w:val="-6"/>
        </w:rPr>
      </w:pPr>
      <w:r w:rsidRPr="00563EAC">
        <w:rPr>
          <w:rFonts w:ascii="Times New Roman" w:hAnsi="Times New Roman"/>
          <w:spacing w:val="4"/>
        </w:rPr>
        <w:t xml:space="preserve">Trên đây là Kế hoạch </w:t>
      </w:r>
      <w:r w:rsidR="00D363A8">
        <w:rPr>
          <w:rFonts w:ascii="Times New Roman" w:hAnsi="Times New Roman"/>
          <w:spacing w:val="4"/>
        </w:rPr>
        <w:t>B</w:t>
      </w:r>
      <w:r w:rsidR="00392C2D" w:rsidRPr="00392C2D">
        <w:rPr>
          <w:rFonts w:ascii="Times New Roman" w:hAnsi="Times New Roman"/>
          <w:spacing w:val="-6"/>
        </w:rPr>
        <w:t xml:space="preserve">ồi dưỡng </w:t>
      </w:r>
      <w:r w:rsidR="00D363A8">
        <w:rPr>
          <w:rFonts w:ascii="Times New Roman" w:hAnsi="Times New Roman"/>
          <w:spacing w:val="-6"/>
        </w:rPr>
        <w:t xml:space="preserve">chuyên môn </w:t>
      </w:r>
      <w:r w:rsidR="00392C2D" w:rsidRPr="00392C2D">
        <w:rPr>
          <w:rFonts w:ascii="Times New Roman" w:hAnsi="Times New Roman"/>
          <w:spacing w:val="-6"/>
        </w:rPr>
        <w:t>cho cán bộ quản lý, giáo viên, hè 202</w:t>
      </w:r>
      <w:r w:rsidR="00DE6574">
        <w:rPr>
          <w:rFonts w:ascii="Times New Roman" w:hAnsi="Times New Roman"/>
          <w:spacing w:val="-6"/>
        </w:rPr>
        <w:t>5</w:t>
      </w:r>
      <w:r w:rsidR="00392C2D" w:rsidRPr="00392C2D">
        <w:rPr>
          <w:rFonts w:ascii="Times New Roman" w:hAnsi="Times New Roman"/>
          <w:spacing w:val="-6"/>
        </w:rPr>
        <w:t xml:space="preserve"> và năm học 202</w:t>
      </w:r>
      <w:r w:rsidR="00DE6574">
        <w:rPr>
          <w:rFonts w:ascii="Times New Roman" w:hAnsi="Times New Roman"/>
          <w:spacing w:val="-6"/>
        </w:rPr>
        <w:t>5</w:t>
      </w:r>
      <w:r w:rsidR="00392C2D" w:rsidRPr="00392C2D">
        <w:rPr>
          <w:rFonts w:ascii="Times New Roman" w:hAnsi="Times New Roman"/>
          <w:spacing w:val="-6"/>
        </w:rPr>
        <w:t xml:space="preserve"> – 202</w:t>
      </w:r>
      <w:r w:rsidR="00DE6574">
        <w:rPr>
          <w:rFonts w:ascii="Times New Roman" w:hAnsi="Times New Roman"/>
          <w:spacing w:val="-6"/>
        </w:rPr>
        <w:t>6</w:t>
      </w:r>
      <w:r w:rsidR="00392C2D">
        <w:rPr>
          <w:rFonts w:ascii="Times New Roman" w:hAnsi="Times New Roman"/>
          <w:spacing w:val="-6"/>
        </w:rPr>
        <w:t xml:space="preserve"> </w:t>
      </w:r>
      <w:r w:rsidR="0094271D" w:rsidRPr="00563EAC">
        <w:rPr>
          <w:rFonts w:ascii="Times New Roman" w:hAnsi="Times New Roman"/>
          <w:spacing w:val="4"/>
        </w:rPr>
        <w:t xml:space="preserve">của trường Tiểu học </w:t>
      </w:r>
      <w:r w:rsidR="00B57C03">
        <w:rPr>
          <w:rFonts w:ascii="Times New Roman" w:hAnsi="Times New Roman"/>
          <w:spacing w:val="4"/>
        </w:rPr>
        <w:t>Văn Yên</w:t>
      </w:r>
      <w:r w:rsidR="00392C2D">
        <w:rPr>
          <w:rFonts w:ascii="Times New Roman" w:hAnsi="Times New Roman"/>
          <w:spacing w:val="4"/>
        </w:rPr>
        <w:t xml:space="preserve">, </w:t>
      </w:r>
      <w:r w:rsidRPr="00563EAC">
        <w:rPr>
          <w:rFonts w:ascii="Times New Roman" w:hAnsi="Times New Roman"/>
          <w:spacing w:val="4"/>
        </w:rPr>
        <w:t xml:space="preserve">đề nghị các </w:t>
      </w:r>
      <w:r w:rsidR="00ED4313" w:rsidRPr="00563EAC">
        <w:rPr>
          <w:rFonts w:ascii="Times New Roman" w:hAnsi="Times New Roman"/>
          <w:spacing w:val="4"/>
        </w:rPr>
        <w:t xml:space="preserve">tổ chuyên môn và các </w:t>
      </w:r>
      <w:r w:rsidR="0094271D" w:rsidRPr="00563EAC">
        <w:rPr>
          <w:rFonts w:ascii="Times New Roman" w:hAnsi="Times New Roman"/>
          <w:spacing w:val="4"/>
        </w:rPr>
        <w:t>đồng chí</w:t>
      </w:r>
      <w:r w:rsidRPr="00563EAC">
        <w:rPr>
          <w:rFonts w:ascii="Times New Roman" w:hAnsi="Times New Roman"/>
          <w:spacing w:val="4"/>
        </w:rPr>
        <w:t xml:space="preserve"> thực hiện </w:t>
      </w:r>
      <w:r w:rsidR="00392C2D">
        <w:rPr>
          <w:rFonts w:ascii="Times New Roman" w:hAnsi="Times New Roman"/>
          <w:spacing w:val="4"/>
        </w:rPr>
        <w:t xml:space="preserve">nghiêm túc. </w:t>
      </w:r>
      <w:r w:rsidRPr="00563EAC">
        <w:rPr>
          <w:rFonts w:ascii="Times New Roman" w:hAnsi="Times New Roman"/>
          <w:spacing w:val="4"/>
        </w:rPr>
        <w:t xml:space="preserve">Trong quá trình thực hiện, nếu có khó khăn vướng mắc, các </w:t>
      </w:r>
      <w:r w:rsidR="00ED4313" w:rsidRPr="00563EAC">
        <w:rPr>
          <w:rFonts w:ascii="Times New Roman" w:hAnsi="Times New Roman"/>
          <w:spacing w:val="4"/>
        </w:rPr>
        <w:t>tổ chuyên môn</w:t>
      </w:r>
      <w:r w:rsidRPr="00563EAC">
        <w:rPr>
          <w:rFonts w:ascii="Times New Roman" w:hAnsi="Times New Roman"/>
          <w:spacing w:val="4"/>
        </w:rPr>
        <w:t xml:space="preserve"> báo cáo về </w:t>
      </w:r>
      <w:r w:rsidR="00ED4313" w:rsidRPr="00563EAC">
        <w:rPr>
          <w:rFonts w:ascii="Times New Roman" w:hAnsi="Times New Roman"/>
          <w:spacing w:val="4"/>
        </w:rPr>
        <w:t>Ban giám hiệu</w:t>
      </w:r>
      <w:r w:rsidR="00ED4313" w:rsidRPr="00563EAC">
        <w:rPr>
          <w:rFonts w:ascii="Times New Roman" w:hAnsi="Times New Roman"/>
          <w:spacing w:val="4"/>
          <w:lang w:val="pt-BR"/>
        </w:rPr>
        <w:t xml:space="preserve"> để kịp giải quyết</w:t>
      </w:r>
      <w:r w:rsidR="00ED4313" w:rsidRPr="00563EAC">
        <w:rPr>
          <w:rFonts w:ascii="Times New Roman" w:hAnsi="Times New Roman"/>
          <w:spacing w:val="4"/>
        </w:rPr>
        <w:t>./.</w:t>
      </w:r>
    </w:p>
    <w:p w14:paraId="1DBB3CE5" w14:textId="77777777" w:rsidR="00416BCC" w:rsidRPr="00563EAC" w:rsidRDefault="00416BCC" w:rsidP="00EC10FD">
      <w:pPr>
        <w:spacing w:line="288" w:lineRule="auto"/>
        <w:ind w:right="-1" w:firstLine="562"/>
        <w:jc w:val="both"/>
        <w:rPr>
          <w:rFonts w:ascii="Times New Roman" w:hAnsi="Times New Roman"/>
          <w:spacing w:val="4"/>
          <w:sz w:val="14"/>
          <w:lang w:val="pt-BR"/>
        </w:rPr>
      </w:pPr>
    </w:p>
    <w:tbl>
      <w:tblPr>
        <w:tblW w:w="9836" w:type="dxa"/>
        <w:tblLook w:val="01E0" w:firstRow="1" w:lastRow="1" w:firstColumn="1" w:lastColumn="1" w:noHBand="0" w:noVBand="0"/>
      </w:tblPr>
      <w:tblGrid>
        <w:gridCol w:w="4918"/>
        <w:gridCol w:w="4918"/>
      </w:tblGrid>
      <w:tr w:rsidR="00584AC0" w:rsidRPr="00584AC0" w14:paraId="740B2E83" w14:textId="77777777" w:rsidTr="00211C83">
        <w:trPr>
          <w:trHeight w:val="2366"/>
        </w:trPr>
        <w:tc>
          <w:tcPr>
            <w:tcW w:w="4918" w:type="dxa"/>
          </w:tcPr>
          <w:p w14:paraId="331BE679" w14:textId="77777777" w:rsidR="00416BCC" w:rsidRPr="00584AC0" w:rsidRDefault="00DD331F" w:rsidP="003F7A04">
            <w:pPr>
              <w:spacing w:before="60" w:line="400" w:lineRule="exact"/>
              <w:ind w:right="-357"/>
              <w:jc w:val="both"/>
              <w:rPr>
                <w:b/>
                <w:i/>
                <w:sz w:val="24"/>
                <w:szCs w:val="24"/>
              </w:rPr>
            </w:pPr>
            <w:r w:rsidRPr="00650E2B">
              <w:rPr>
                <w:b/>
                <w:i/>
                <w:sz w:val="24"/>
                <w:szCs w:val="24"/>
                <w:u w:val="single"/>
              </w:rPr>
              <w:t>N¬i nhËn</w:t>
            </w:r>
            <w:r w:rsidR="00416BCC" w:rsidRPr="00584AC0">
              <w:rPr>
                <w:b/>
                <w:i/>
                <w:sz w:val="24"/>
                <w:szCs w:val="24"/>
              </w:rPr>
              <w:t>:</w:t>
            </w:r>
          </w:p>
          <w:p w14:paraId="50657C29" w14:textId="77777777" w:rsidR="00416BCC" w:rsidRPr="00584AC0" w:rsidRDefault="00DD331F" w:rsidP="00650E2B">
            <w:pPr>
              <w:ind w:right="-357"/>
              <w:jc w:val="both"/>
              <w:rPr>
                <w:sz w:val="22"/>
                <w:szCs w:val="22"/>
              </w:rPr>
            </w:pPr>
            <w:r w:rsidRPr="00584AC0">
              <w:rPr>
                <w:sz w:val="22"/>
                <w:szCs w:val="22"/>
              </w:rPr>
              <w:t>-</w:t>
            </w:r>
            <w:r w:rsidR="00563EAC">
              <w:rPr>
                <w:sz w:val="22"/>
                <w:szCs w:val="22"/>
              </w:rPr>
              <w:t xml:space="preserve"> </w:t>
            </w:r>
            <w:r w:rsidRPr="00584AC0">
              <w:rPr>
                <w:sz w:val="22"/>
                <w:szCs w:val="22"/>
              </w:rPr>
              <w:t>Ban gi¸m hiÖu</w:t>
            </w:r>
            <w:r w:rsidR="00416BCC" w:rsidRPr="00584AC0">
              <w:rPr>
                <w:sz w:val="22"/>
                <w:szCs w:val="22"/>
              </w:rPr>
              <w:t>;</w:t>
            </w:r>
          </w:p>
          <w:p w14:paraId="60590051" w14:textId="77777777" w:rsidR="00416BCC" w:rsidRPr="00584AC0" w:rsidRDefault="00DD331F" w:rsidP="00650E2B">
            <w:pPr>
              <w:ind w:right="-357"/>
              <w:jc w:val="both"/>
              <w:rPr>
                <w:sz w:val="22"/>
                <w:szCs w:val="22"/>
              </w:rPr>
            </w:pPr>
            <w:r w:rsidRPr="00584AC0">
              <w:rPr>
                <w:sz w:val="22"/>
                <w:szCs w:val="22"/>
              </w:rPr>
              <w:t>-</w:t>
            </w:r>
            <w:r w:rsidR="00563EAC">
              <w:rPr>
                <w:sz w:val="22"/>
                <w:szCs w:val="22"/>
              </w:rPr>
              <w:t xml:space="preserve"> T</w:t>
            </w:r>
            <w:r w:rsidR="00563EAC" w:rsidRPr="00605B00">
              <w:rPr>
                <w:rFonts w:ascii="Times New Roman" w:hAnsi="Times New Roman"/>
                <w:sz w:val="22"/>
                <w:szCs w:val="22"/>
              </w:rPr>
              <w:t>ổ</w:t>
            </w:r>
            <w:r w:rsidR="00605B00">
              <w:rPr>
                <w:rFonts w:ascii="Times New Roman" w:hAnsi="Times New Roman"/>
                <w:sz w:val="22"/>
                <w:szCs w:val="22"/>
              </w:rPr>
              <w:t xml:space="preserve"> </w:t>
            </w:r>
            <w:r w:rsidR="00416BCC" w:rsidRPr="00584AC0">
              <w:rPr>
                <w:sz w:val="22"/>
                <w:szCs w:val="22"/>
              </w:rPr>
              <w:t>tr­ëng</w:t>
            </w:r>
            <w:r w:rsidRPr="00584AC0">
              <w:rPr>
                <w:sz w:val="22"/>
                <w:szCs w:val="22"/>
              </w:rPr>
              <w:t xml:space="preserve"> c/m</w:t>
            </w:r>
            <w:r w:rsidR="00563EAC">
              <w:rPr>
                <w:sz w:val="22"/>
                <w:szCs w:val="22"/>
              </w:rPr>
              <w:t xml:space="preserve"> </w:t>
            </w:r>
            <w:r w:rsidR="00563EAC" w:rsidRPr="00563EAC">
              <w:rPr>
                <w:rFonts w:ascii="Times New Roman" w:hAnsi="Times New Roman"/>
                <w:i/>
                <w:sz w:val="22"/>
                <w:szCs w:val="22"/>
              </w:rPr>
              <w:t>(để t/h)</w:t>
            </w:r>
            <w:r w:rsidR="00416BCC" w:rsidRPr="00563EAC">
              <w:rPr>
                <w:rFonts w:ascii="Times New Roman" w:hAnsi="Times New Roman"/>
                <w:i/>
                <w:sz w:val="22"/>
                <w:szCs w:val="22"/>
              </w:rPr>
              <w:t>;</w:t>
            </w:r>
          </w:p>
          <w:p w14:paraId="516E11F2" w14:textId="77777777" w:rsidR="00416BCC" w:rsidRPr="00584AC0" w:rsidRDefault="00DD331F" w:rsidP="00650E2B">
            <w:pPr>
              <w:ind w:right="-357"/>
              <w:jc w:val="both"/>
              <w:rPr>
                <w:szCs w:val="24"/>
              </w:rPr>
            </w:pPr>
            <w:r w:rsidRPr="00584AC0">
              <w:rPr>
                <w:sz w:val="22"/>
                <w:szCs w:val="22"/>
              </w:rPr>
              <w:t>-</w:t>
            </w:r>
            <w:r w:rsidR="00563EAC">
              <w:rPr>
                <w:sz w:val="22"/>
                <w:szCs w:val="22"/>
              </w:rPr>
              <w:t xml:space="preserve"> </w:t>
            </w:r>
            <w:r w:rsidR="00416BCC" w:rsidRPr="00584AC0">
              <w:rPr>
                <w:sz w:val="22"/>
                <w:szCs w:val="22"/>
              </w:rPr>
              <w:t>L­u: VT.</w:t>
            </w:r>
            <w:r w:rsidR="00813839">
              <w:rPr>
                <w:sz w:val="22"/>
                <w:szCs w:val="22"/>
              </w:rPr>
              <w:t>/.</w:t>
            </w:r>
          </w:p>
        </w:tc>
        <w:tc>
          <w:tcPr>
            <w:tcW w:w="4918" w:type="dxa"/>
          </w:tcPr>
          <w:p w14:paraId="06B347AF" w14:textId="77777777" w:rsidR="00211C83" w:rsidRPr="00584AC0" w:rsidRDefault="00211C83" w:rsidP="00211C83">
            <w:pPr>
              <w:spacing w:before="60" w:line="400" w:lineRule="exact"/>
              <w:ind w:right="-357"/>
              <w:jc w:val="center"/>
              <w:rPr>
                <w:rFonts w:ascii="Times New Roman" w:hAnsi="Times New Roman"/>
                <w:b/>
              </w:rPr>
            </w:pPr>
            <w:r w:rsidRPr="00584AC0">
              <w:rPr>
                <w:rFonts w:ascii=".VnTimeH" w:hAnsi=".VnTimeH"/>
                <w:b/>
              </w:rPr>
              <w:t xml:space="preserve">  </w:t>
            </w:r>
            <w:r w:rsidR="00416BCC" w:rsidRPr="00584AC0">
              <w:rPr>
                <w:rFonts w:ascii=".VnTimeH" w:hAnsi=".VnTimeH"/>
                <w:b/>
              </w:rPr>
              <w:t>HiÖu tr</w:t>
            </w:r>
            <w:r w:rsidR="00416BCC" w:rsidRPr="00584AC0">
              <w:rPr>
                <w:rFonts w:ascii=".VnTimeH" w:hAnsi=".VnTimeH"/>
                <w:b/>
              </w:rPr>
              <w:softHyphen/>
              <w:t>­ëng</w:t>
            </w:r>
            <w:r w:rsidRPr="00584AC0">
              <w:rPr>
                <w:rFonts w:ascii="Times New Roman" w:hAnsi="Times New Roman"/>
                <w:b/>
              </w:rPr>
              <w:t xml:space="preserve"> </w:t>
            </w:r>
          </w:p>
          <w:p w14:paraId="26D1C517" w14:textId="3FA136CF" w:rsidR="00211C83" w:rsidRPr="00584AC0" w:rsidRDefault="00E27E39" w:rsidP="00211C83">
            <w:pPr>
              <w:spacing w:before="60" w:line="400" w:lineRule="exact"/>
              <w:ind w:right="-357"/>
              <w:jc w:val="center"/>
              <w:rPr>
                <w:rFonts w:ascii="Times New Roman" w:hAnsi="Times New Roman"/>
                <w:b/>
              </w:rPr>
            </w:pPr>
            <w:r>
              <w:rPr>
                <w:rFonts w:ascii="Times New Roman" w:hAnsi="Times New Roman"/>
                <w:b/>
              </w:rPr>
              <w:t>(Đã ký)</w:t>
            </w:r>
            <w:bookmarkStart w:id="0" w:name="_GoBack"/>
            <w:bookmarkEnd w:id="0"/>
          </w:p>
          <w:p w14:paraId="5882C5E4" w14:textId="77777777" w:rsidR="00211C83" w:rsidRDefault="00211C83" w:rsidP="00B57C03">
            <w:pPr>
              <w:spacing w:before="60" w:line="400" w:lineRule="exact"/>
              <w:ind w:right="-357"/>
              <w:rPr>
                <w:rFonts w:ascii="Times New Roman" w:hAnsi="Times New Roman"/>
                <w:b/>
              </w:rPr>
            </w:pPr>
          </w:p>
          <w:p w14:paraId="2BEEA10F" w14:textId="77777777" w:rsidR="00B57C03" w:rsidRPr="00584AC0" w:rsidRDefault="00B57C03" w:rsidP="00B57C03">
            <w:pPr>
              <w:spacing w:before="60" w:line="400" w:lineRule="exact"/>
              <w:ind w:right="-357"/>
              <w:rPr>
                <w:rFonts w:ascii="Times New Roman" w:hAnsi="Times New Roman"/>
                <w:b/>
              </w:rPr>
            </w:pPr>
          </w:p>
          <w:p w14:paraId="7CA57F22" w14:textId="77777777" w:rsidR="00416BCC" w:rsidRPr="00584AC0" w:rsidRDefault="00211C83" w:rsidP="00B57C03">
            <w:pPr>
              <w:spacing w:before="60" w:line="400" w:lineRule="exact"/>
              <w:ind w:right="-357"/>
              <w:jc w:val="center"/>
              <w:rPr>
                <w:rFonts w:ascii=".VnTimeH" w:hAnsi=".VnTimeH"/>
                <w:b/>
              </w:rPr>
            </w:pPr>
            <w:r w:rsidRPr="00584AC0">
              <w:rPr>
                <w:rFonts w:ascii="Times New Roman" w:hAnsi="Times New Roman"/>
                <w:b/>
              </w:rPr>
              <w:t xml:space="preserve">  </w:t>
            </w:r>
            <w:r w:rsidR="00B57C03">
              <w:rPr>
                <w:rFonts w:ascii="Times New Roman" w:hAnsi="Times New Roman"/>
                <w:b/>
              </w:rPr>
              <w:t>Phương Thị Thìn</w:t>
            </w:r>
          </w:p>
        </w:tc>
      </w:tr>
    </w:tbl>
    <w:p w14:paraId="6C045ED5" w14:textId="77777777" w:rsidR="00416BCC" w:rsidRPr="00584AC0" w:rsidRDefault="00E2565E" w:rsidP="00416BCC">
      <w:pPr>
        <w:spacing w:before="50" w:after="50" w:line="257" w:lineRule="auto"/>
        <w:ind w:firstLine="720"/>
        <w:jc w:val="both"/>
        <w:rPr>
          <w:rFonts w:ascii="Times New Roman" w:hAnsi="Times New Roman"/>
          <w:b/>
        </w:rPr>
      </w:pPr>
      <w:r w:rsidRPr="00584AC0">
        <w:t xml:space="preserve">                                                                </w:t>
      </w:r>
      <w:r w:rsidR="00B06AD9" w:rsidRPr="00584AC0">
        <w:t xml:space="preserve"> </w:t>
      </w:r>
      <w:r w:rsidR="00211C83" w:rsidRPr="00584AC0">
        <w:t xml:space="preserve">                   </w:t>
      </w:r>
      <w:r w:rsidR="00B06AD9" w:rsidRPr="00584AC0">
        <w:t xml:space="preserve"> </w:t>
      </w:r>
    </w:p>
    <w:p w14:paraId="7EB70C55" w14:textId="77777777" w:rsidR="00E2565E" w:rsidRPr="00584AC0" w:rsidRDefault="00E2565E" w:rsidP="00416BCC">
      <w:pPr>
        <w:spacing w:before="50" w:after="50" w:line="257" w:lineRule="auto"/>
        <w:ind w:firstLine="720"/>
        <w:jc w:val="both"/>
      </w:pPr>
    </w:p>
    <w:p w14:paraId="4F611BEE" w14:textId="77777777" w:rsidR="00E2565E" w:rsidRPr="00584AC0" w:rsidRDefault="00E2565E" w:rsidP="00416BCC">
      <w:pPr>
        <w:spacing w:before="50" w:after="50" w:line="257" w:lineRule="auto"/>
        <w:ind w:firstLine="720"/>
        <w:jc w:val="both"/>
      </w:pPr>
    </w:p>
    <w:p w14:paraId="5B794776" w14:textId="77777777" w:rsidR="00E2565E" w:rsidRPr="00584AC0" w:rsidRDefault="00E2565E" w:rsidP="00416BCC">
      <w:pPr>
        <w:spacing w:before="50" w:after="50" w:line="257" w:lineRule="auto"/>
        <w:ind w:firstLine="720"/>
        <w:jc w:val="both"/>
      </w:pPr>
    </w:p>
    <w:p w14:paraId="56B75714" w14:textId="77777777" w:rsidR="00E2565E" w:rsidRPr="00584AC0" w:rsidRDefault="00E2565E" w:rsidP="00416BCC">
      <w:pPr>
        <w:spacing w:before="50" w:after="50" w:line="257" w:lineRule="auto"/>
        <w:ind w:firstLine="720"/>
        <w:jc w:val="both"/>
      </w:pPr>
    </w:p>
    <w:p w14:paraId="5294729B" w14:textId="77777777" w:rsidR="00E2565E" w:rsidRPr="00584AC0" w:rsidRDefault="00E2565E" w:rsidP="00416BCC">
      <w:pPr>
        <w:spacing w:before="50" w:after="50" w:line="257" w:lineRule="auto"/>
        <w:ind w:firstLine="720"/>
        <w:jc w:val="both"/>
      </w:pPr>
    </w:p>
    <w:p w14:paraId="23FD8412" w14:textId="77777777" w:rsidR="00E2565E" w:rsidRPr="00584AC0" w:rsidRDefault="00E2565E" w:rsidP="00416BCC">
      <w:pPr>
        <w:spacing w:before="50" w:after="50" w:line="257" w:lineRule="auto"/>
        <w:ind w:firstLine="720"/>
        <w:jc w:val="both"/>
      </w:pPr>
    </w:p>
    <w:p w14:paraId="4FC05F42" w14:textId="77777777" w:rsidR="00E2565E" w:rsidRPr="00584AC0" w:rsidRDefault="00E2565E" w:rsidP="00416BCC">
      <w:pPr>
        <w:spacing w:before="50" w:after="50" w:line="257" w:lineRule="auto"/>
        <w:ind w:firstLine="720"/>
        <w:jc w:val="both"/>
      </w:pPr>
    </w:p>
    <w:p w14:paraId="22135413" w14:textId="77777777" w:rsidR="003012A7" w:rsidRPr="00584AC0" w:rsidRDefault="003012A7" w:rsidP="00416BCC">
      <w:pPr>
        <w:spacing w:before="50" w:after="50" w:line="257" w:lineRule="auto"/>
        <w:ind w:firstLine="720"/>
        <w:jc w:val="both"/>
      </w:pPr>
    </w:p>
    <w:p w14:paraId="5A8D225C" w14:textId="77777777" w:rsidR="003012A7" w:rsidRPr="00584AC0" w:rsidRDefault="003012A7" w:rsidP="00416BCC">
      <w:pPr>
        <w:spacing w:before="50" w:after="50" w:line="257" w:lineRule="auto"/>
        <w:ind w:firstLine="720"/>
        <w:jc w:val="both"/>
      </w:pPr>
    </w:p>
    <w:p w14:paraId="736C0BDE" w14:textId="77777777" w:rsidR="003012A7" w:rsidRPr="00584AC0" w:rsidRDefault="003012A7" w:rsidP="00416BCC">
      <w:pPr>
        <w:spacing w:before="50" w:after="50" w:line="257" w:lineRule="auto"/>
        <w:ind w:firstLine="720"/>
        <w:jc w:val="both"/>
      </w:pPr>
    </w:p>
    <w:p w14:paraId="13104BCC" w14:textId="77777777" w:rsidR="003012A7" w:rsidRPr="00584AC0" w:rsidRDefault="003012A7" w:rsidP="00416BCC">
      <w:pPr>
        <w:spacing w:before="50" w:after="50" w:line="257" w:lineRule="auto"/>
        <w:ind w:firstLine="720"/>
        <w:jc w:val="both"/>
      </w:pPr>
    </w:p>
    <w:p w14:paraId="7338863B" w14:textId="77777777" w:rsidR="003012A7" w:rsidRPr="00584AC0" w:rsidRDefault="003012A7" w:rsidP="00416BCC">
      <w:pPr>
        <w:spacing w:before="50" w:after="50" w:line="257" w:lineRule="auto"/>
        <w:ind w:firstLine="720"/>
        <w:jc w:val="both"/>
      </w:pPr>
    </w:p>
    <w:p w14:paraId="5A827D51" w14:textId="77777777" w:rsidR="003012A7" w:rsidRPr="00584AC0" w:rsidRDefault="003012A7" w:rsidP="00416BCC">
      <w:pPr>
        <w:spacing w:before="50" w:after="50" w:line="257" w:lineRule="auto"/>
        <w:ind w:firstLine="720"/>
        <w:jc w:val="both"/>
      </w:pPr>
    </w:p>
    <w:p w14:paraId="5B0E7E3E" w14:textId="77777777" w:rsidR="003012A7" w:rsidRPr="00584AC0" w:rsidRDefault="003012A7" w:rsidP="00416BCC">
      <w:pPr>
        <w:spacing w:before="50" w:after="50" w:line="257" w:lineRule="auto"/>
        <w:ind w:firstLine="720"/>
        <w:jc w:val="both"/>
      </w:pPr>
    </w:p>
    <w:p w14:paraId="560DE6FD" w14:textId="77777777" w:rsidR="003012A7" w:rsidRPr="00584AC0" w:rsidRDefault="003012A7" w:rsidP="00416BCC">
      <w:pPr>
        <w:spacing w:before="50" w:after="50" w:line="257" w:lineRule="auto"/>
        <w:ind w:firstLine="720"/>
        <w:jc w:val="both"/>
      </w:pPr>
    </w:p>
    <w:p w14:paraId="6E636946" w14:textId="77777777" w:rsidR="003012A7" w:rsidRPr="00584AC0" w:rsidRDefault="003012A7" w:rsidP="00416BCC">
      <w:pPr>
        <w:spacing w:before="50" w:after="50" w:line="257" w:lineRule="auto"/>
        <w:ind w:firstLine="720"/>
        <w:jc w:val="both"/>
      </w:pPr>
    </w:p>
    <w:p w14:paraId="76CA9BCF" w14:textId="77777777" w:rsidR="003012A7" w:rsidRPr="00584AC0" w:rsidRDefault="003012A7" w:rsidP="00416BCC">
      <w:pPr>
        <w:spacing w:before="50" w:after="50" w:line="257" w:lineRule="auto"/>
        <w:ind w:firstLine="720"/>
        <w:jc w:val="both"/>
      </w:pPr>
    </w:p>
    <w:p w14:paraId="55C85E4B" w14:textId="77777777" w:rsidR="003012A7" w:rsidRPr="00584AC0" w:rsidRDefault="003012A7" w:rsidP="00416BCC">
      <w:pPr>
        <w:spacing w:before="50" w:after="50" w:line="257" w:lineRule="auto"/>
        <w:ind w:firstLine="720"/>
        <w:jc w:val="both"/>
      </w:pPr>
    </w:p>
    <w:p w14:paraId="02D63419" w14:textId="77777777" w:rsidR="003012A7" w:rsidRPr="00584AC0" w:rsidRDefault="003012A7" w:rsidP="00416BCC">
      <w:pPr>
        <w:spacing w:before="50" w:after="50" w:line="257" w:lineRule="auto"/>
        <w:ind w:firstLine="720"/>
        <w:jc w:val="both"/>
      </w:pPr>
    </w:p>
    <w:p w14:paraId="6E99562E" w14:textId="77777777" w:rsidR="003012A7" w:rsidRPr="00584AC0" w:rsidRDefault="003012A7" w:rsidP="00416BCC">
      <w:pPr>
        <w:spacing w:before="50" w:after="50" w:line="257" w:lineRule="auto"/>
        <w:ind w:firstLine="720"/>
        <w:jc w:val="both"/>
      </w:pPr>
    </w:p>
    <w:p w14:paraId="0B8C1E46" w14:textId="77777777" w:rsidR="003012A7" w:rsidRPr="00584AC0" w:rsidRDefault="003012A7" w:rsidP="00416BCC">
      <w:pPr>
        <w:spacing w:before="50" w:after="50" w:line="257" w:lineRule="auto"/>
        <w:ind w:firstLine="720"/>
        <w:jc w:val="both"/>
      </w:pPr>
    </w:p>
    <w:p w14:paraId="19721BB4" w14:textId="77777777" w:rsidR="00E2565E" w:rsidRPr="00584AC0" w:rsidRDefault="00E2565E" w:rsidP="00096A9F">
      <w:pPr>
        <w:spacing w:before="50" w:after="50" w:line="257" w:lineRule="auto"/>
        <w:jc w:val="both"/>
      </w:pPr>
    </w:p>
    <w:sectPr w:rsidR="00E2565E" w:rsidRPr="00584AC0" w:rsidSect="00563EAC">
      <w:headerReference w:type="default" r:id="rId8"/>
      <w:footerReference w:type="even" r:id="rId9"/>
      <w:pgSz w:w="11907" w:h="16840"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D2FA5" w14:textId="77777777" w:rsidR="00E431E3" w:rsidRDefault="00E431E3">
      <w:r>
        <w:separator/>
      </w:r>
    </w:p>
  </w:endnote>
  <w:endnote w:type="continuationSeparator" w:id="0">
    <w:p w14:paraId="38641837" w14:textId="77777777" w:rsidR="00E431E3" w:rsidRDefault="00E4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73DC" w14:textId="77777777" w:rsidR="0002472E" w:rsidRDefault="003119A1" w:rsidP="00416BCC">
    <w:pPr>
      <w:pStyle w:val="Footer"/>
      <w:framePr w:wrap="around" w:vAnchor="text" w:hAnchor="margin" w:xAlign="center" w:y="1"/>
      <w:rPr>
        <w:rStyle w:val="PageNumber"/>
      </w:rPr>
    </w:pPr>
    <w:r>
      <w:rPr>
        <w:rStyle w:val="PageNumber"/>
      </w:rPr>
      <w:fldChar w:fldCharType="begin"/>
    </w:r>
    <w:r w:rsidR="0002472E">
      <w:rPr>
        <w:rStyle w:val="PageNumber"/>
      </w:rPr>
      <w:instrText xml:space="preserve">PAGE  </w:instrText>
    </w:r>
    <w:r>
      <w:rPr>
        <w:rStyle w:val="PageNumber"/>
      </w:rPr>
      <w:fldChar w:fldCharType="end"/>
    </w:r>
  </w:p>
  <w:p w14:paraId="295FB370" w14:textId="77777777" w:rsidR="0002472E" w:rsidRDefault="00024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91FD3" w14:textId="77777777" w:rsidR="00E431E3" w:rsidRDefault="00E431E3">
      <w:r>
        <w:separator/>
      </w:r>
    </w:p>
  </w:footnote>
  <w:footnote w:type="continuationSeparator" w:id="0">
    <w:p w14:paraId="4140378B" w14:textId="77777777" w:rsidR="00E431E3" w:rsidRDefault="00E43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446792"/>
      <w:docPartObj>
        <w:docPartGallery w:val="Page Numbers (Top of Page)"/>
        <w:docPartUnique/>
      </w:docPartObj>
    </w:sdtPr>
    <w:sdtEndPr>
      <w:rPr>
        <w:noProof/>
      </w:rPr>
    </w:sdtEndPr>
    <w:sdtContent>
      <w:p w14:paraId="5B6C89AC" w14:textId="77777777" w:rsidR="00563EAC" w:rsidRDefault="00563EAC">
        <w:pPr>
          <w:pStyle w:val="Header"/>
          <w:jc w:val="center"/>
        </w:pPr>
      </w:p>
      <w:p w14:paraId="6DEA8504" w14:textId="77777777" w:rsidR="00813839" w:rsidRDefault="00813839">
        <w:pPr>
          <w:pStyle w:val="Header"/>
          <w:jc w:val="center"/>
        </w:pPr>
        <w:r>
          <w:fldChar w:fldCharType="begin"/>
        </w:r>
        <w:r>
          <w:instrText xml:space="preserve"> PAGE   \* MERGEFORMAT </w:instrText>
        </w:r>
        <w:r>
          <w:fldChar w:fldCharType="separate"/>
        </w:r>
        <w:r w:rsidR="00E27E39">
          <w:rPr>
            <w:noProof/>
          </w:rPr>
          <w:t>6</w:t>
        </w:r>
        <w:r>
          <w:rPr>
            <w:noProof/>
          </w:rPr>
          <w:fldChar w:fldCharType="end"/>
        </w:r>
      </w:p>
    </w:sdtContent>
  </w:sdt>
  <w:p w14:paraId="58FDDC1E" w14:textId="77777777" w:rsidR="00813839" w:rsidRDefault="00813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015C2"/>
    <w:multiLevelType w:val="hybridMultilevel"/>
    <w:tmpl w:val="CFACB52C"/>
    <w:lvl w:ilvl="0" w:tplc="16A05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6B5B44"/>
    <w:multiLevelType w:val="hybridMultilevel"/>
    <w:tmpl w:val="4BB82608"/>
    <w:lvl w:ilvl="0" w:tplc="D9807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64036"/>
    <w:multiLevelType w:val="hybridMultilevel"/>
    <w:tmpl w:val="15DC0AE2"/>
    <w:lvl w:ilvl="0" w:tplc="59186E6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747693C"/>
    <w:multiLevelType w:val="hybridMultilevel"/>
    <w:tmpl w:val="5E80C9D2"/>
    <w:lvl w:ilvl="0" w:tplc="7E6EC86C">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2F94917"/>
    <w:multiLevelType w:val="hybridMultilevel"/>
    <w:tmpl w:val="A244913C"/>
    <w:lvl w:ilvl="0" w:tplc="8DEAC882">
      <w:start w:val="4"/>
      <w:numFmt w:val="bullet"/>
      <w:lvlText w:val="&gt;"/>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4E755A"/>
    <w:multiLevelType w:val="hybridMultilevel"/>
    <w:tmpl w:val="FE4E7CC2"/>
    <w:lvl w:ilvl="0" w:tplc="73D40744">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A25290"/>
    <w:multiLevelType w:val="hybridMultilevel"/>
    <w:tmpl w:val="C632FD80"/>
    <w:lvl w:ilvl="0" w:tplc="3DF439A4">
      <w:start w:val="2"/>
      <w:numFmt w:val="bullet"/>
      <w:lvlText w:val="-"/>
      <w:lvlJc w:val="left"/>
      <w:pPr>
        <w:ind w:left="786" w:hanging="360"/>
      </w:pPr>
      <w:rPr>
        <w:rFonts w:ascii="Arial" w:eastAsia="Times New Roman" w:hAnsi="Arial" w:cs="Arial" w:hint="default"/>
      </w:rPr>
    </w:lvl>
    <w:lvl w:ilvl="1" w:tplc="042A0003" w:tentative="1">
      <w:start w:val="1"/>
      <w:numFmt w:val="bullet"/>
      <w:lvlText w:val="o"/>
      <w:lvlJc w:val="left"/>
      <w:pPr>
        <w:ind w:left="1590" w:hanging="360"/>
      </w:pPr>
      <w:rPr>
        <w:rFonts w:ascii="Courier New" w:hAnsi="Courier New" w:cs="Courier New" w:hint="default"/>
      </w:rPr>
    </w:lvl>
    <w:lvl w:ilvl="2" w:tplc="042A0005" w:tentative="1">
      <w:start w:val="1"/>
      <w:numFmt w:val="bullet"/>
      <w:lvlText w:val=""/>
      <w:lvlJc w:val="left"/>
      <w:pPr>
        <w:ind w:left="2310" w:hanging="360"/>
      </w:pPr>
      <w:rPr>
        <w:rFonts w:ascii="Wingdings" w:hAnsi="Wingdings" w:hint="default"/>
      </w:rPr>
    </w:lvl>
    <w:lvl w:ilvl="3" w:tplc="042A0001" w:tentative="1">
      <w:start w:val="1"/>
      <w:numFmt w:val="bullet"/>
      <w:lvlText w:val=""/>
      <w:lvlJc w:val="left"/>
      <w:pPr>
        <w:ind w:left="3030" w:hanging="360"/>
      </w:pPr>
      <w:rPr>
        <w:rFonts w:ascii="Symbol" w:hAnsi="Symbol" w:hint="default"/>
      </w:rPr>
    </w:lvl>
    <w:lvl w:ilvl="4" w:tplc="042A0003" w:tentative="1">
      <w:start w:val="1"/>
      <w:numFmt w:val="bullet"/>
      <w:lvlText w:val="o"/>
      <w:lvlJc w:val="left"/>
      <w:pPr>
        <w:ind w:left="3750" w:hanging="360"/>
      </w:pPr>
      <w:rPr>
        <w:rFonts w:ascii="Courier New" w:hAnsi="Courier New" w:cs="Courier New" w:hint="default"/>
      </w:rPr>
    </w:lvl>
    <w:lvl w:ilvl="5" w:tplc="042A0005" w:tentative="1">
      <w:start w:val="1"/>
      <w:numFmt w:val="bullet"/>
      <w:lvlText w:val=""/>
      <w:lvlJc w:val="left"/>
      <w:pPr>
        <w:ind w:left="4470" w:hanging="360"/>
      </w:pPr>
      <w:rPr>
        <w:rFonts w:ascii="Wingdings" w:hAnsi="Wingdings" w:hint="default"/>
      </w:rPr>
    </w:lvl>
    <w:lvl w:ilvl="6" w:tplc="042A0001" w:tentative="1">
      <w:start w:val="1"/>
      <w:numFmt w:val="bullet"/>
      <w:lvlText w:val=""/>
      <w:lvlJc w:val="left"/>
      <w:pPr>
        <w:ind w:left="5190" w:hanging="360"/>
      </w:pPr>
      <w:rPr>
        <w:rFonts w:ascii="Symbol" w:hAnsi="Symbol" w:hint="default"/>
      </w:rPr>
    </w:lvl>
    <w:lvl w:ilvl="7" w:tplc="042A0003" w:tentative="1">
      <w:start w:val="1"/>
      <w:numFmt w:val="bullet"/>
      <w:lvlText w:val="o"/>
      <w:lvlJc w:val="left"/>
      <w:pPr>
        <w:ind w:left="5910" w:hanging="360"/>
      </w:pPr>
      <w:rPr>
        <w:rFonts w:ascii="Courier New" w:hAnsi="Courier New" w:cs="Courier New" w:hint="default"/>
      </w:rPr>
    </w:lvl>
    <w:lvl w:ilvl="8" w:tplc="042A0005" w:tentative="1">
      <w:start w:val="1"/>
      <w:numFmt w:val="bullet"/>
      <w:lvlText w:val=""/>
      <w:lvlJc w:val="left"/>
      <w:pPr>
        <w:ind w:left="663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BCC"/>
    <w:rsid w:val="00017E5C"/>
    <w:rsid w:val="0002472E"/>
    <w:rsid w:val="00057A6F"/>
    <w:rsid w:val="00063229"/>
    <w:rsid w:val="00085CDF"/>
    <w:rsid w:val="00096A9F"/>
    <w:rsid w:val="000B2C11"/>
    <w:rsid w:val="000D257A"/>
    <w:rsid w:val="000E4DB3"/>
    <w:rsid w:val="000F4F21"/>
    <w:rsid w:val="00104F83"/>
    <w:rsid w:val="001241A0"/>
    <w:rsid w:val="0013501D"/>
    <w:rsid w:val="00141666"/>
    <w:rsid w:val="001769EE"/>
    <w:rsid w:val="001866C0"/>
    <w:rsid w:val="00194787"/>
    <w:rsid w:val="001B1CEB"/>
    <w:rsid w:val="001B31F2"/>
    <w:rsid w:val="001B390A"/>
    <w:rsid w:val="001C51E1"/>
    <w:rsid w:val="001C5EE0"/>
    <w:rsid w:val="001D6508"/>
    <w:rsid w:val="001D7925"/>
    <w:rsid w:val="001E7B3D"/>
    <w:rsid w:val="0020076D"/>
    <w:rsid w:val="00211C83"/>
    <w:rsid w:val="0022543B"/>
    <w:rsid w:val="00246B57"/>
    <w:rsid w:val="0026171B"/>
    <w:rsid w:val="002660FE"/>
    <w:rsid w:val="00291F26"/>
    <w:rsid w:val="002A2DE8"/>
    <w:rsid w:val="002C093C"/>
    <w:rsid w:val="002C2A2D"/>
    <w:rsid w:val="002D5E72"/>
    <w:rsid w:val="002F1622"/>
    <w:rsid w:val="003012A7"/>
    <w:rsid w:val="00305715"/>
    <w:rsid w:val="0031010F"/>
    <w:rsid w:val="003119A1"/>
    <w:rsid w:val="00314D71"/>
    <w:rsid w:val="00326EE1"/>
    <w:rsid w:val="00360D4A"/>
    <w:rsid w:val="00361862"/>
    <w:rsid w:val="003735FE"/>
    <w:rsid w:val="00392C2D"/>
    <w:rsid w:val="003B4946"/>
    <w:rsid w:val="003C6F99"/>
    <w:rsid w:val="003D1F2D"/>
    <w:rsid w:val="003E6A98"/>
    <w:rsid w:val="003F5465"/>
    <w:rsid w:val="003F7A04"/>
    <w:rsid w:val="003F7FC7"/>
    <w:rsid w:val="00405599"/>
    <w:rsid w:val="0041162C"/>
    <w:rsid w:val="0041196D"/>
    <w:rsid w:val="00412425"/>
    <w:rsid w:val="00415C53"/>
    <w:rsid w:val="00416BCC"/>
    <w:rsid w:val="004226E8"/>
    <w:rsid w:val="004349A7"/>
    <w:rsid w:val="00437740"/>
    <w:rsid w:val="0045553D"/>
    <w:rsid w:val="00477434"/>
    <w:rsid w:val="004868A8"/>
    <w:rsid w:val="00493286"/>
    <w:rsid w:val="00495BAF"/>
    <w:rsid w:val="004A72BF"/>
    <w:rsid w:val="004A782B"/>
    <w:rsid w:val="004B2B7A"/>
    <w:rsid w:val="004C12AB"/>
    <w:rsid w:val="004D5906"/>
    <w:rsid w:val="004F5B0B"/>
    <w:rsid w:val="004F6940"/>
    <w:rsid w:val="004F7178"/>
    <w:rsid w:val="005239C5"/>
    <w:rsid w:val="005261FC"/>
    <w:rsid w:val="005359D8"/>
    <w:rsid w:val="00563EAC"/>
    <w:rsid w:val="00584AC0"/>
    <w:rsid w:val="0058605D"/>
    <w:rsid w:val="0058615B"/>
    <w:rsid w:val="005C5D17"/>
    <w:rsid w:val="005D123D"/>
    <w:rsid w:val="005E284B"/>
    <w:rsid w:val="005E5419"/>
    <w:rsid w:val="005F1C76"/>
    <w:rsid w:val="00604097"/>
    <w:rsid w:val="00605B00"/>
    <w:rsid w:val="00623511"/>
    <w:rsid w:val="006256B1"/>
    <w:rsid w:val="00625D40"/>
    <w:rsid w:val="00637147"/>
    <w:rsid w:val="00650E2B"/>
    <w:rsid w:val="00656D54"/>
    <w:rsid w:val="00671764"/>
    <w:rsid w:val="00671E70"/>
    <w:rsid w:val="006849FC"/>
    <w:rsid w:val="006B603D"/>
    <w:rsid w:val="006C0A3E"/>
    <w:rsid w:val="006D5900"/>
    <w:rsid w:val="006F2C7C"/>
    <w:rsid w:val="007277A8"/>
    <w:rsid w:val="00730006"/>
    <w:rsid w:val="0074503B"/>
    <w:rsid w:val="00765F1B"/>
    <w:rsid w:val="007A16A2"/>
    <w:rsid w:val="007A1E99"/>
    <w:rsid w:val="007C5CD8"/>
    <w:rsid w:val="007E10F8"/>
    <w:rsid w:val="007E213F"/>
    <w:rsid w:val="00806F32"/>
    <w:rsid w:val="00807BF1"/>
    <w:rsid w:val="00810D77"/>
    <w:rsid w:val="00813276"/>
    <w:rsid w:val="00813839"/>
    <w:rsid w:val="00817C8B"/>
    <w:rsid w:val="0087052B"/>
    <w:rsid w:val="00871508"/>
    <w:rsid w:val="00872E80"/>
    <w:rsid w:val="00896B95"/>
    <w:rsid w:val="008A0F11"/>
    <w:rsid w:val="008A5CB3"/>
    <w:rsid w:val="008A769F"/>
    <w:rsid w:val="008C500A"/>
    <w:rsid w:val="008D6FDF"/>
    <w:rsid w:val="008F143D"/>
    <w:rsid w:val="009035ED"/>
    <w:rsid w:val="00906350"/>
    <w:rsid w:val="00921AE6"/>
    <w:rsid w:val="00922192"/>
    <w:rsid w:val="00923AEB"/>
    <w:rsid w:val="0094271D"/>
    <w:rsid w:val="00952DE6"/>
    <w:rsid w:val="00965BB4"/>
    <w:rsid w:val="00972035"/>
    <w:rsid w:val="0098449F"/>
    <w:rsid w:val="00987490"/>
    <w:rsid w:val="009B21C0"/>
    <w:rsid w:val="009B3048"/>
    <w:rsid w:val="009D5446"/>
    <w:rsid w:val="009F67B0"/>
    <w:rsid w:val="00A07C08"/>
    <w:rsid w:val="00A41A87"/>
    <w:rsid w:val="00A45229"/>
    <w:rsid w:val="00A54FF4"/>
    <w:rsid w:val="00A65C66"/>
    <w:rsid w:val="00A71276"/>
    <w:rsid w:val="00A745D8"/>
    <w:rsid w:val="00A8247B"/>
    <w:rsid w:val="00A856D2"/>
    <w:rsid w:val="00AA3F4F"/>
    <w:rsid w:val="00AB2917"/>
    <w:rsid w:val="00AD1F54"/>
    <w:rsid w:val="00AE1870"/>
    <w:rsid w:val="00AF3171"/>
    <w:rsid w:val="00B019B7"/>
    <w:rsid w:val="00B06AD9"/>
    <w:rsid w:val="00B171AD"/>
    <w:rsid w:val="00B344C6"/>
    <w:rsid w:val="00B40F07"/>
    <w:rsid w:val="00B53C5F"/>
    <w:rsid w:val="00B57C03"/>
    <w:rsid w:val="00B701E1"/>
    <w:rsid w:val="00B809AC"/>
    <w:rsid w:val="00B84616"/>
    <w:rsid w:val="00BA0750"/>
    <w:rsid w:val="00BA3779"/>
    <w:rsid w:val="00BC4328"/>
    <w:rsid w:val="00BE74BC"/>
    <w:rsid w:val="00BF464C"/>
    <w:rsid w:val="00C02A60"/>
    <w:rsid w:val="00C03CB0"/>
    <w:rsid w:val="00C062CB"/>
    <w:rsid w:val="00C10273"/>
    <w:rsid w:val="00C11A0A"/>
    <w:rsid w:val="00C125F5"/>
    <w:rsid w:val="00C21068"/>
    <w:rsid w:val="00C229A0"/>
    <w:rsid w:val="00C317BF"/>
    <w:rsid w:val="00C34DED"/>
    <w:rsid w:val="00C4191A"/>
    <w:rsid w:val="00C42C83"/>
    <w:rsid w:val="00C54AEA"/>
    <w:rsid w:val="00C632FF"/>
    <w:rsid w:val="00C64C49"/>
    <w:rsid w:val="00C7167C"/>
    <w:rsid w:val="00CE3562"/>
    <w:rsid w:val="00D07726"/>
    <w:rsid w:val="00D10B53"/>
    <w:rsid w:val="00D20431"/>
    <w:rsid w:val="00D20C7D"/>
    <w:rsid w:val="00D267D2"/>
    <w:rsid w:val="00D363A8"/>
    <w:rsid w:val="00D41089"/>
    <w:rsid w:val="00D42EDF"/>
    <w:rsid w:val="00D606D6"/>
    <w:rsid w:val="00D623C0"/>
    <w:rsid w:val="00D71A12"/>
    <w:rsid w:val="00D87C0E"/>
    <w:rsid w:val="00D93C0C"/>
    <w:rsid w:val="00D93C9E"/>
    <w:rsid w:val="00DA0CEE"/>
    <w:rsid w:val="00DA1FA8"/>
    <w:rsid w:val="00DA3AAD"/>
    <w:rsid w:val="00DB0B43"/>
    <w:rsid w:val="00DB0F95"/>
    <w:rsid w:val="00DB551C"/>
    <w:rsid w:val="00DD28EB"/>
    <w:rsid w:val="00DD331F"/>
    <w:rsid w:val="00DD7791"/>
    <w:rsid w:val="00DE234A"/>
    <w:rsid w:val="00DE6574"/>
    <w:rsid w:val="00DF40FF"/>
    <w:rsid w:val="00E2565E"/>
    <w:rsid w:val="00E27E39"/>
    <w:rsid w:val="00E31D2C"/>
    <w:rsid w:val="00E431E3"/>
    <w:rsid w:val="00E52B24"/>
    <w:rsid w:val="00E6310B"/>
    <w:rsid w:val="00E70C9A"/>
    <w:rsid w:val="00E70EAC"/>
    <w:rsid w:val="00E87B22"/>
    <w:rsid w:val="00EC10FD"/>
    <w:rsid w:val="00EC1713"/>
    <w:rsid w:val="00EC1718"/>
    <w:rsid w:val="00ED4313"/>
    <w:rsid w:val="00EF6EF0"/>
    <w:rsid w:val="00F0072D"/>
    <w:rsid w:val="00F25118"/>
    <w:rsid w:val="00F27FF2"/>
    <w:rsid w:val="00F37700"/>
    <w:rsid w:val="00F53A3D"/>
    <w:rsid w:val="00F56FC7"/>
    <w:rsid w:val="00F75E1E"/>
    <w:rsid w:val="00F920DE"/>
    <w:rsid w:val="00FA145B"/>
    <w:rsid w:val="00FA49D5"/>
    <w:rsid w:val="00FA7832"/>
    <w:rsid w:val="00FB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E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CC"/>
    <w:rPr>
      <w:rFonts w:ascii=".VnTime" w:hAnsi=".VnTime"/>
      <w:sz w:val="28"/>
      <w:szCs w:val="28"/>
    </w:rPr>
  </w:style>
  <w:style w:type="paragraph" w:styleId="Heading1">
    <w:name w:val="heading 1"/>
    <w:basedOn w:val="Normal"/>
    <w:next w:val="Normal"/>
    <w:qFormat/>
    <w:rsid w:val="00416BCC"/>
    <w:pPr>
      <w:keepNext/>
      <w:jc w:val="both"/>
      <w:outlineLvl w:val="0"/>
    </w:pPr>
    <w:rPr>
      <w:b/>
      <w:szCs w:val="20"/>
    </w:rPr>
  </w:style>
  <w:style w:type="paragraph" w:styleId="Heading3">
    <w:name w:val="heading 3"/>
    <w:basedOn w:val="Normal"/>
    <w:next w:val="Normal"/>
    <w:qFormat/>
    <w:rsid w:val="00416BCC"/>
    <w:pPr>
      <w:keepNext/>
      <w:jc w:val="center"/>
      <w:outlineLvl w:val="2"/>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6BCC"/>
    <w:pPr>
      <w:tabs>
        <w:tab w:val="center" w:pos="4320"/>
        <w:tab w:val="right" w:pos="8640"/>
      </w:tabs>
    </w:pPr>
  </w:style>
  <w:style w:type="character" w:styleId="PageNumber">
    <w:name w:val="page number"/>
    <w:basedOn w:val="DefaultParagraphFont"/>
    <w:rsid w:val="00416BCC"/>
  </w:style>
  <w:style w:type="table" w:styleId="TableGrid">
    <w:name w:val="Table Grid"/>
    <w:basedOn w:val="TableNormal"/>
    <w:rsid w:val="00416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416BCC"/>
    <w:pPr>
      <w:ind w:left="450"/>
      <w:jc w:val="both"/>
    </w:pPr>
    <w:rPr>
      <w:sz w:val="26"/>
      <w:szCs w:val="20"/>
    </w:rPr>
  </w:style>
  <w:style w:type="paragraph" w:styleId="Header">
    <w:name w:val="header"/>
    <w:basedOn w:val="Normal"/>
    <w:link w:val="HeaderChar"/>
    <w:uiPriority w:val="99"/>
    <w:rsid w:val="007A16A2"/>
    <w:pPr>
      <w:tabs>
        <w:tab w:val="center" w:pos="4513"/>
        <w:tab w:val="right" w:pos="9026"/>
      </w:tabs>
    </w:pPr>
  </w:style>
  <w:style w:type="character" w:customStyle="1" w:styleId="HeaderChar">
    <w:name w:val="Header Char"/>
    <w:basedOn w:val="DefaultParagraphFont"/>
    <w:link w:val="Header"/>
    <w:uiPriority w:val="99"/>
    <w:rsid w:val="007A16A2"/>
    <w:rPr>
      <w:rFonts w:ascii=".VnTime" w:hAnsi=".VnTime"/>
      <w:sz w:val="28"/>
      <w:szCs w:val="28"/>
      <w:lang w:val="en-US" w:eastAsia="en-US"/>
    </w:rPr>
  </w:style>
  <w:style w:type="paragraph" w:styleId="NormalWeb">
    <w:name w:val="Normal (Web)"/>
    <w:basedOn w:val="Normal"/>
    <w:uiPriority w:val="99"/>
    <w:unhideWhenUsed/>
    <w:rsid w:val="00493286"/>
    <w:pPr>
      <w:spacing w:before="100" w:beforeAutospacing="1" w:after="100" w:afterAutospacing="1"/>
    </w:pPr>
    <w:rPr>
      <w:rFonts w:ascii="Times New Roman" w:hAnsi="Times New Roman"/>
      <w:sz w:val="24"/>
      <w:szCs w:val="24"/>
      <w:lang w:val="vi-VN" w:eastAsia="vi-VN"/>
    </w:rPr>
  </w:style>
  <w:style w:type="character" w:customStyle="1" w:styleId="lbcontentarticle">
    <w:name w:val="lbcontent_article"/>
    <w:basedOn w:val="DefaultParagraphFont"/>
    <w:rsid w:val="00493286"/>
  </w:style>
  <w:style w:type="character" w:styleId="Strong">
    <w:name w:val="Strong"/>
    <w:basedOn w:val="DefaultParagraphFont"/>
    <w:uiPriority w:val="22"/>
    <w:qFormat/>
    <w:rsid w:val="00493286"/>
    <w:rPr>
      <w:b/>
      <w:bCs/>
    </w:rPr>
  </w:style>
  <w:style w:type="paragraph" w:styleId="ListParagraph">
    <w:name w:val="List Paragraph"/>
    <w:basedOn w:val="Normal"/>
    <w:uiPriority w:val="34"/>
    <w:qFormat/>
    <w:rsid w:val="00A71276"/>
    <w:pPr>
      <w:ind w:left="720"/>
      <w:contextualSpacing/>
    </w:pPr>
  </w:style>
  <w:style w:type="paragraph" w:styleId="BalloonText">
    <w:name w:val="Balloon Text"/>
    <w:basedOn w:val="Normal"/>
    <w:link w:val="BalloonTextChar"/>
    <w:rsid w:val="00D87C0E"/>
    <w:rPr>
      <w:rFonts w:ascii="Tahoma" w:hAnsi="Tahoma" w:cs="Tahoma"/>
      <w:sz w:val="16"/>
      <w:szCs w:val="16"/>
    </w:rPr>
  </w:style>
  <w:style w:type="character" w:customStyle="1" w:styleId="BalloonTextChar">
    <w:name w:val="Balloon Text Char"/>
    <w:basedOn w:val="DefaultParagraphFont"/>
    <w:link w:val="BalloonText"/>
    <w:rsid w:val="00D87C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CC"/>
    <w:rPr>
      <w:rFonts w:ascii=".VnTime" w:hAnsi=".VnTime"/>
      <w:sz w:val="28"/>
      <w:szCs w:val="28"/>
    </w:rPr>
  </w:style>
  <w:style w:type="paragraph" w:styleId="Heading1">
    <w:name w:val="heading 1"/>
    <w:basedOn w:val="Normal"/>
    <w:next w:val="Normal"/>
    <w:qFormat/>
    <w:rsid w:val="00416BCC"/>
    <w:pPr>
      <w:keepNext/>
      <w:jc w:val="both"/>
      <w:outlineLvl w:val="0"/>
    </w:pPr>
    <w:rPr>
      <w:b/>
      <w:szCs w:val="20"/>
    </w:rPr>
  </w:style>
  <w:style w:type="paragraph" w:styleId="Heading3">
    <w:name w:val="heading 3"/>
    <w:basedOn w:val="Normal"/>
    <w:next w:val="Normal"/>
    <w:qFormat/>
    <w:rsid w:val="00416BCC"/>
    <w:pPr>
      <w:keepNext/>
      <w:jc w:val="center"/>
      <w:outlineLvl w:val="2"/>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6BCC"/>
    <w:pPr>
      <w:tabs>
        <w:tab w:val="center" w:pos="4320"/>
        <w:tab w:val="right" w:pos="8640"/>
      </w:tabs>
    </w:pPr>
  </w:style>
  <w:style w:type="character" w:styleId="PageNumber">
    <w:name w:val="page number"/>
    <w:basedOn w:val="DefaultParagraphFont"/>
    <w:rsid w:val="00416BCC"/>
  </w:style>
  <w:style w:type="table" w:styleId="TableGrid">
    <w:name w:val="Table Grid"/>
    <w:basedOn w:val="TableNormal"/>
    <w:rsid w:val="00416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416BCC"/>
    <w:pPr>
      <w:ind w:left="450"/>
      <w:jc w:val="both"/>
    </w:pPr>
    <w:rPr>
      <w:sz w:val="26"/>
      <w:szCs w:val="20"/>
    </w:rPr>
  </w:style>
  <w:style w:type="paragraph" w:styleId="Header">
    <w:name w:val="header"/>
    <w:basedOn w:val="Normal"/>
    <w:link w:val="HeaderChar"/>
    <w:uiPriority w:val="99"/>
    <w:rsid w:val="007A16A2"/>
    <w:pPr>
      <w:tabs>
        <w:tab w:val="center" w:pos="4513"/>
        <w:tab w:val="right" w:pos="9026"/>
      </w:tabs>
    </w:pPr>
  </w:style>
  <w:style w:type="character" w:customStyle="1" w:styleId="HeaderChar">
    <w:name w:val="Header Char"/>
    <w:basedOn w:val="DefaultParagraphFont"/>
    <w:link w:val="Header"/>
    <w:uiPriority w:val="99"/>
    <w:rsid w:val="007A16A2"/>
    <w:rPr>
      <w:rFonts w:ascii=".VnTime" w:hAnsi=".VnTime"/>
      <w:sz w:val="28"/>
      <w:szCs w:val="28"/>
      <w:lang w:val="en-US" w:eastAsia="en-US"/>
    </w:rPr>
  </w:style>
  <w:style w:type="paragraph" w:styleId="NormalWeb">
    <w:name w:val="Normal (Web)"/>
    <w:basedOn w:val="Normal"/>
    <w:uiPriority w:val="99"/>
    <w:unhideWhenUsed/>
    <w:rsid w:val="00493286"/>
    <w:pPr>
      <w:spacing w:before="100" w:beforeAutospacing="1" w:after="100" w:afterAutospacing="1"/>
    </w:pPr>
    <w:rPr>
      <w:rFonts w:ascii="Times New Roman" w:hAnsi="Times New Roman"/>
      <w:sz w:val="24"/>
      <w:szCs w:val="24"/>
      <w:lang w:val="vi-VN" w:eastAsia="vi-VN"/>
    </w:rPr>
  </w:style>
  <w:style w:type="character" w:customStyle="1" w:styleId="lbcontentarticle">
    <w:name w:val="lbcontent_article"/>
    <w:basedOn w:val="DefaultParagraphFont"/>
    <w:rsid w:val="00493286"/>
  </w:style>
  <w:style w:type="character" w:styleId="Strong">
    <w:name w:val="Strong"/>
    <w:basedOn w:val="DefaultParagraphFont"/>
    <w:uiPriority w:val="22"/>
    <w:qFormat/>
    <w:rsid w:val="00493286"/>
    <w:rPr>
      <w:b/>
      <w:bCs/>
    </w:rPr>
  </w:style>
  <w:style w:type="paragraph" w:styleId="ListParagraph">
    <w:name w:val="List Paragraph"/>
    <w:basedOn w:val="Normal"/>
    <w:uiPriority w:val="34"/>
    <w:qFormat/>
    <w:rsid w:val="00A71276"/>
    <w:pPr>
      <w:ind w:left="720"/>
      <w:contextualSpacing/>
    </w:pPr>
  </w:style>
  <w:style w:type="paragraph" w:styleId="BalloonText">
    <w:name w:val="Balloon Text"/>
    <w:basedOn w:val="Normal"/>
    <w:link w:val="BalloonTextChar"/>
    <w:rsid w:val="00D87C0E"/>
    <w:rPr>
      <w:rFonts w:ascii="Tahoma" w:hAnsi="Tahoma" w:cs="Tahoma"/>
      <w:sz w:val="16"/>
      <w:szCs w:val="16"/>
    </w:rPr>
  </w:style>
  <w:style w:type="character" w:customStyle="1" w:styleId="BalloonTextChar">
    <w:name w:val="Balloon Text Char"/>
    <w:basedOn w:val="DefaultParagraphFont"/>
    <w:link w:val="BalloonText"/>
    <w:rsid w:val="00D87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64852">
      <w:bodyDiv w:val="1"/>
      <w:marLeft w:val="0"/>
      <w:marRight w:val="0"/>
      <w:marTop w:val="0"/>
      <w:marBottom w:val="0"/>
      <w:divBdr>
        <w:top w:val="none" w:sz="0" w:space="0" w:color="auto"/>
        <w:left w:val="none" w:sz="0" w:space="0" w:color="auto"/>
        <w:bottom w:val="none" w:sz="0" w:space="0" w:color="auto"/>
        <w:right w:val="none" w:sz="0" w:space="0" w:color="auto"/>
      </w:divBdr>
    </w:div>
    <w:div w:id="1021862210">
      <w:bodyDiv w:val="1"/>
      <w:marLeft w:val="0"/>
      <w:marRight w:val="0"/>
      <w:marTop w:val="0"/>
      <w:marBottom w:val="0"/>
      <w:divBdr>
        <w:top w:val="none" w:sz="0" w:space="0" w:color="auto"/>
        <w:left w:val="none" w:sz="0" w:space="0" w:color="auto"/>
        <w:bottom w:val="none" w:sz="0" w:space="0" w:color="auto"/>
        <w:right w:val="none" w:sz="0" w:space="0" w:color="auto"/>
      </w:divBdr>
    </w:div>
    <w:div w:id="19274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Phßng Gd&amp; ®t quËn hµ ®«ng</vt:lpstr>
    </vt:vector>
  </TitlesOfParts>
  <Company>Microsoft Corporation</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Gd&amp; ®t quËn hµ ®«ng</dc:title>
  <dc:creator>Thanh An</dc:creator>
  <cp:lastModifiedBy>Dell.T</cp:lastModifiedBy>
  <cp:revision>2</cp:revision>
  <cp:lastPrinted>2025-08-15T08:48:00Z</cp:lastPrinted>
  <dcterms:created xsi:type="dcterms:W3CDTF">2025-10-13T07:31:00Z</dcterms:created>
  <dcterms:modified xsi:type="dcterms:W3CDTF">2025-10-13T07:31:00Z</dcterms:modified>
</cp:coreProperties>
</file>