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4E4914" w:rsidRPr="00E76277" w14:paraId="115118D7" w14:textId="77777777" w:rsidTr="004E4914">
        <w:tc>
          <w:tcPr>
            <w:tcW w:w="4531" w:type="dxa"/>
          </w:tcPr>
          <w:p w14:paraId="4A624A73" w14:textId="77777777" w:rsidR="004E4914" w:rsidRPr="00E76277" w:rsidRDefault="004E4914" w:rsidP="007F0AE3">
            <w:pPr>
              <w:tabs>
                <w:tab w:val="left" w:pos="3600"/>
              </w:tabs>
              <w:autoSpaceDE w:val="0"/>
              <w:autoSpaceDN w:val="0"/>
              <w:adjustRightInd w:val="0"/>
              <w:spacing w:line="276" w:lineRule="auto"/>
              <w:jc w:val="center"/>
              <w:rPr>
                <w:rFonts w:ascii="Times New Roman" w:hAnsi="Times New Roman" w:cs="Times New Roman"/>
                <w:bCs/>
                <w:color w:val="FF0000"/>
                <w:sz w:val="26"/>
                <w:szCs w:val="26"/>
                <w:lang w:val="nl-NL"/>
              </w:rPr>
            </w:pPr>
            <w:r w:rsidRPr="00E76277">
              <w:rPr>
                <w:rFonts w:ascii="Times New Roman" w:hAnsi="Times New Roman" w:cs="Times New Roman"/>
                <w:bCs/>
                <w:color w:val="FF0000"/>
                <w:sz w:val="26"/>
                <w:szCs w:val="26"/>
                <w:lang w:val="nl-NL"/>
              </w:rPr>
              <w:t xml:space="preserve">     UBND QUẬN HÀ ĐÔNG</w:t>
            </w:r>
          </w:p>
          <w:p w14:paraId="37CF0840" w14:textId="77777777" w:rsidR="004E4914" w:rsidRPr="00E76277"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FF0000"/>
                <w:sz w:val="26"/>
                <w:szCs w:val="26"/>
                <w:lang w:val="nl-NL"/>
              </w:rPr>
            </w:pPr>
            <w:r w:rsidRPr="00E76277">
              <w:rPr>
                <w:rFonts w:ascii="Times New Roman" w:hAnsi="Times New Roman" w:cs="Times New Roman"/>
                <w:b/>
                <w:bCs/>
                <w:color w:val="FF0000"/>
                <w:sz w:val="26"/>
                <w:szCs w:val="26"/>
                <w:lang w:val="nl-NL"/>
              </w:rPr>
              <w:t xml:space="preserve">     TRƯỜNG TIỂU HỌC VĂN YÊN</w:t>
            </w:r>
          </w:p>
          <w:p w14:paraId="1C7C5D5D" w14:textId="77777777" w:rsidR="004E4914" w:rsidRPr="00E76277" w:rsidRDefault="004E4914" w:rsidP="007F0AE3">
            <w:pPr>
              <w:tabs>
                <w:tab w:val="left" w:pos="3600"/>
              </w:tabs>
              <w:autoSpaceDE w:val="0"/>
              <w:autoSpaceDN w:val="0"/>
              <w:adjustRightInd w:val="0"/>
              <w:spacing w:line="276" w:lineRule="auto"/>
              <w:rPr>
                <w:rFonts w:ascii="Times New Roman" w:hAnsi="Times New Roman" w:cs="Times New Roman"/>
                <w:b/>
                <w:bCs/>
                <w:i/>
                <w:iCs/>
                <w:color w:val="FF0000"/>
                <w:sz w:val="26"/>
                <w:szCs w:val="26"/>
                <w:lang w:val="nl-NL"/>
              </w:rPr>
            </w:pPr>
            <w:r w:rsidRPr="00E76277">
              <w:rPr>
                <w:rFonts w:ascii="Times New Roman" w:hAnsi="Times New Roman" w:cs="Times New Roman"/>
                <w:b/>
                <w:bCs/>
                <w:i/>
                <w:iCs/>
                <w:noProof/>
                <w:color w:val="FF0000"/>
                <w:sz w:val="26"/>
                <w:szCs w:val="26"/>
                <w:lang w:val="en-US" w:eastAsia="en-US" w:bidi="ar-SA"/>
              </w:rPr>
              <mc:AlternateContent>
                <mc:Choice Requires="wps">
                  <w:drawing>
                    <wp:anchor distT="0" distB="0" distL="114300" distR="114300" simplePos="0" relativeHeight="377489152" behindDoc="0" locked="0" layoutInCell="1" allowOverlap="1" wp14:anchorId="1D52E480" wp14:editId="1014C112">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6A1671A7" w14:textId="77777777" w:rsidR="004E4914" w:rsidRPr="00E76277" w:rsidRDefault="004E4914" w:rsidP="007F0AE3">
            <w:pPr>
              <w:spacing w:line="276" w:lineRule="auto"/>
              <w:jc w:val="center"/>
              <w:rPr>
                <w:rFonts w:ascii="Times New Roman" w:hAnsi="Times New Roman" w:cs="Times New Roman"/>
                <w:b/>
                <w:color w:val="FF0000"/>
                <w:sz w:val="26"/>
                <w:szCs w:val="26"/>
                <w:lang w:val="nl-NL"/>
              </w:rPr>
            </w:pPr>
            <w:r w:rsidRPr="00E76277">
              <w:rPr>
                <w:rFonts w:ascii="Times New Roman" w:hAnsi="Times New Roman" w:cs="Times New Roman"/>
                <w:b/>
                <w:color w:val="FF0000"/>
                <w:sz w:val="26"/>
                <w:szCs w:val="26"/>
                <w:lang w:val="nl-NL"/>
              </w:rPr>
              <w:t>CỘNG HÒA XÃ HỘI CHỦ NGHĨA VIỆT NAM</w:t>
            </w:r>
          </w:p>
          <w:p w14:paraId="7A130EB2" w14:textId="77777777" w:rsidR="004E4914" w:rsidRPr="00E76277" w:rsidRDefault="004E4914" w:rsidP="007F0AE3">
            <w:pPr>
              <w:spacing w:line="276" w:lineRule="auto"/>
              <w:rPr>
                <w:rFonts w:ascii="Times New Roman" w:hAnsi="Times New Roman" w:cs="Times New Roman"/>
                <w:b/>
                <w:bCs/>
                <w:color w:val="FF0000"/>
                <w:sz w:val="26"/>
                <w:szCs w:val="26"/>
              </w:rPr>
            </w:pPr>
            <w:r w:rsidRPr="00E76277">
              <w:rPr>
                <w:rFonts w:ascii="Times New Roman" w:hAnsi="Times New Roman" w:cs="Times New Roman"/>
                <w:b/>
                <w:bCs/>
                <w:color w:val="FF0000"/>
                <w:sz w:val="26"/>
                <w:szCs w:val="26"/>
              </w:rPr>
              <w:t xml:space="preserve">                  Độc lập – Tự do – Hạnh phúc</w:t>
            </w:r>
          </w:p>
          <w:p w14:paraId="4827CC9B" w14:textId="77777777" w:rsidR="004E4914" w:rsidRPr="00E76277" w:rsidRDefault="004E4914" w:rsidP="007F0AE3">
            <w:pPr>
              <w:spacing w:line="276" w:lineRule="auto"/>
              <w:jc w:val="center"/>
              <w:rPr>
                <w:rFonts w:ascii="Times New Roman" w:hAnsi="Times New Roman" w:cs="Times New Roman"/>
                <w:b/>
                <w:bCs/>
                <w:color w:val="FF0000"/>
                <w:sz w:val="26"/>
                <w:szCs w:val="26"/>
              </w:rPr>
            </w:pPr>
            <w:r w:rsidRPr="00E76277">
              <w:rPr>
                <w:rFonts w:ascii="Times New Roman" w:hAnsi="Times New Roman" w:cs="Times New Roman"/>
                <w:b/>
                <w:bCs/>
                <w:noProof/>
                <w:color w:val="FF0000"/>
                <w:sz w:val="26"/>
                <w:szCs w:val="26"/>
                <w:lang w:val="en-US" w:eastAsia="en-US" w:bidi="ar-SA"/>
              </w:rPr>
              <mc:AlternateContent>
                <mc:Choice Requires="wps">
                  <w:drawing>
                    <wp:anchor distT="0" distB="0" distL="114300" distR="114300" simplePos="0" relativeHeight="377490176" behindDoc="0" locked="0" layoutInCell="1" allowOverlap="1" wp14:anchorId="073F765B" wp14:editId="28AC37FC">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39E13F95" w14:textId="751F97FF" w:rsidR="004E4914" w:rsidRPr="00E76277" w:rsidRDefault="004E4914" w:rsidP="007F0AE3">
            <w:pPr>
              <w:pStyle w:val="Bodytext40"/>
              <w:shd w:val="clear" w:color="auto" w:fill="auto"/>
              <w:spacing w:before="0" w:line="276" w:lineRule="auto"/>
              <w:ind w:firstLine="0"/>
              <w:jc w:val="center"/>
              <w:rPr>
                <w:sz w:val="26"/>
                <w:szCs w:val="26"/>
              </w:rPr>
            </w:pPr>
            <w:r w:rsidRPr="00E76277">
              <w:rPr>
                <w:sz w:val="26"/>
                <w:szCs w:val="26"/>
              </w:rPr>
              <w:t xml:space="preserve">Hà Đông, ngày </w:t>
            </w:r>
            <w:r w:rsidR="00106FDB">
              <w:rPr>
                <w:sz w:val="26"/>
                <w:szCs w:val="26"/>
                <w:lang w:val="en-US"/>
              </w:rPr>
              <w:t>26</w:t>
            </w:r>
            <w:r w:rsidRPr="00E76277">
              <w:rPr>
                <w:sz w:val="26"/>
                <w:szCs w:val="26"/>
              </w:rPr>
              <w:t xml:space="preserve"> tháng </w:t>
            </w:r>
            <w:r w:rsidRPr="00E76277">
              <w:rPr>
                <w:sz w:val="26"/>
                <w:szCs w:val="26"/>
                <w:lang w:val="en-US"/>
              </w:rPr>
              <w:t>7</w:t>
            </w:r>
            <w:r w:rsidRPr="00E76277">
              <w:rPr>
                <w:sz w:val="26"/>
                <w:szCs w:val="26"/>
              </w:rPr>
              <w:t xml:space="preserve"> năm </w:t>
            </w:r>
            <w:r w:rsidR="00C63EE7">
              <w:rPr>
                <w:sz w:val="26"/>
                <w:szCs w:val="26"/>
              </w:rPr>
              <w:t>2024</w:t>
            </w:r>
            <w:r w:rsidRPr="00E76277">
              <w:rPr>
                <w:sz w:val="26"/>
                <w:szCs w:val="26"/>
              </w:rPr>
              <w:t xml:space="preserve"> </w:t>
            </w:r>
          </w:p>
        </w:tc>
      </w:tr>
    </w:tbl>
    <w:p w14:paraId="6F329E2F" w14:textId="77777777" w:rsidR="006437E0" w:rsidRDefault="006437E0" w:rsidP="007F0AE3">
      <w:pPr>
        <w:pStyle w:val="Bodytext40"/>
        <w:shd w:val="clear" w:color="auto" w:fill="auto"/>
        <w:spacing w:before="0" w:line="276" w:lineRule="auto"/>
        <w:ind w:firstLine="0"/>
        <w:jc w:val="center"/>
        <w:rPr>
          <w:rStyle w:val="Bodytext4Bold"/>
          <w:szCs w:val="26"/>
        </w:rPr>
      </w:pPr>
    </w:p>
    <w:p w14:paraId="03EB661E" w14:textId="77777777" w:rsidR="00727E08" w:rsidRPr="00E76277" w:rsidRDefault="000157B9" w:rsidP="007F0AE3">
      <w:pPr>
        <w:pStyle w:val="Bodytext40"/>
        <w:shd w:val="clear" w:color="auto" w:fill="auto"/>
        <w:spacing w:before="0" w:line="276" w:lineRule="auto"/>
        <w:ind w:firstLine="0"/>
        <w:jc w:val="center"/>
        <w:rPr>
          <w:szCs w:val="26"/>
        </w:rPr>
      </w:pPr>
      <w:r w:rsidRPr="00E76277">
        <w:rPr>
          <w:rStyle w:val="Bodytext4Bold"/>
          <w:szCs w:val="26"/>
        </w:rPr>
        <w:t>THÔNG BÁO</w:t>
      </w:r>
    </w:p>
    <w:p w14:paraId="78B935E2" w14:textId="340D1E6D" w:rsidR="00727E08" w:rsidRPr="00E76277" w:rsidRDefault="000157B9" w:rsidP="007F0AE3">
      <w:pPr>
        <w:pStyle w:val="Bodytext50"/>
        <w:shd w:val="clear" w:color="auto" w:fill="auto"/>
        <w:spacing w:after="44" w:line="276" w:lineRule="auto"/>
        <w:jc w:val="center"/>
        <w:rPr>
          <w:sz w:val="26"/>
          <w:szCs w:val="26"/>
        </w:rPr>
      </w:pPr>
      <w:r w:rsidRPr="00E76277">
        <w:rPr>
          <w:sz w:val="26"/>
          <w:szCs w:val="26"/>
        </w:rPr>
        <w:t xml:space="preserve">V/v Mời tham gia </w:t>
      </w:r>
      <w:r w:rsidR="00C63EE7">
        <w:rPr>
          <w:sz w:val="26"/>
          <w:szCs w:val="26"/>
          <w:lang w:val="en-US"/>
        </w:rPr>
        <w:t>hợp tác</w:t>
      </w:r>
      <w:r w:rsidRPr="00E76277">
        <w:rPr>
          <w:sz w:val="26"/>
          <w:szCs w:val="26"/>
        </w:rPr>
        <w:t xml:space="preserve"> giảng dạy Chương trình dạy làm quen và bổ trợ</w:t>
      </w:r>
    </w:p>
    <w:p w14:paraId="745506A6" w14:textId="2F37746F" w:rsidR="00727E08" w:rsidRPr="00E76277" w:rsidRDefault="000157B9" w:rsidP="007F0AE3">
      <w:pPr>
        <w:pStyle w:val="Bodytext50"/>
        <w:shd w:val="clear" w:color="auto" w:fill="auto"/>
        <w:spacing w:after="336" w:line="276" w:lineRule="auto"/>
        <w:ind w:left="80"/>
        <w:jc w:val="center"/>
        <w:rPr>
          <w:sz w:val="26"/>
          <w:szCs w:val="26"/>
          <w:lang w:val="en-US"/>
        </w:rPr>
      </w:pPr>
      <w:r w:rsidRPr="00E76277">
        <w:rPr>
          <w:sz w:val="26"/>
          <w:szCs w:val="26"/>
        </w:rPr>
        <w:t xml:space="preserve">Tiếng Anh cho học sinh từ lớp 1 đến lớp 5 năm học </w:t>
      </w:r>
      <w:r w:rsidR="00C63EE7">
        <w:rPr>
          <w:sz w:val="26"/>
          <w:szCs w:val="26"/>
        </w:rPr>
        <w:t>2024</w:t>
      </w:r>
      <w:r w:rsidRPr="00E76277">
        <w:rPr>
          <w:sz w:val="26"/>
          <w:szCs w:val="26"/>
        </w:rPr>
        <w:t>-</w:t>
      </w:r>
      <w:r w:rsidR="00C63EE7">
        <w:rPr>
          <w:sz w:val="26"/>
          <w:szCs w:val="26"/>
        </w:rPr>
        <w:t>2025</w:t>
      </w:r>
    </w:p>
    <w:p w14:paraId="6E4F4DF6" w14:textId="77777777" w:rsidR="00815492" w:rsidRPr="00815492" w:rsidRDefault="00815492" w:rsidP="00815492">
      <w:pPr>
        <w:pStyle w:val="doanvb"/>
        <w:spacing w:before="0" w:line="252" w:lineRule="auto"/>
        <w:rPr>
          <w:iCs/>
          <w:color w:val="000000" w:themeColor="text1"/>
          <w:sz w:val="27"/>
          <w:szCs w:val="27"/>
        </w:rPr>
      </w:pPr>
      <w:r w:rsidRPr="00815492">
        <w:rPr>
          <w:color w:val="000000" w:themeColor="text1"/>
          <w:szCs w:val="26"/>
        </w:rPr>
        <w:tab/>
      </w:r>
      <w:r w:rsidRPr="00815492">
        <w:rPr>
          <w:iCs/>
          <w:color w:val="000000" w:themeColor="text1"/>
          <w:sz w:val="27"/>
          <w:szCs w:val="27"/>
        </w:rPr>
        <w:t xml:space="preserve">Căn cứ Quyết định số 2080/QĐ-TTg ngày 22/12/2017 của Thủ tướng Chính phủ về việc “Phê duyệt điều chỉnh, bổ sung Đề án dạy và học ngoại ngữ trong hệ thống giáo dục quốc dân giai đoạn 2017-2025”; </w:t>
      </w:r>
    </w:p>
    <w:p w14:paraId="736ED811" w14:textId="77777777" w:rsidR="00815492" w:rsidRPr="00815492" w:rsidRDefault="00815492" w:rsidP="00815492">
      <w:pPr>
        <w:pStyle w:val="doanvb"/>
        <w:spacing w:before="0" w:line="252" w:lineRule="auto"/>
        <w:rPr>
          <w:iCs/>
          <w:color w:val="000000" w:themeColor="text1"/>
          <w:sz w:val="27"/>
          <w:szCs w:val="27"/>
        </w:rPr>
      </w:pPr>
      <w:r w:rsidRPr="00815492">
        <w:rPr>
          <w:iCs/>
          <w:color w:val="000000" w:themeColor="text1"/>
          <w:sz w:val="27"/>
          <w:szCs w:val="27"/>
        </w:rPr>
        <w:t>Căn cứ Thông tư số 01/2014/TT-BGDĐT ngày 24/01/2014 của Bộ Giáo dục và Đào tạo về việc Ban hành khung năng lực ngoại ngữ dành cho Việt Nam; Thông tư số 32/2018/TT-BGDĐT ngày 26/12/2018 của Bộ trưởng Bộ Giáo dục và Đào tạo</w:t>
      </w:r>
      <w:r w:rsidRPr="00815492">
        <w:rPr>
          <w:iCs/>
          <w:color w:val="000000" w:themeColor="text1"/>
          <w:sz w:val="27"/>
          <w:szCs w:val="27"/>
          <w:lang w:val="vi-VN"/>
        </w:rPr>
        <w:t xml:space="preserve"> về việc ban hành chương trình giáo dục phổ thông</w:t>
      </w:r>
      <w:r w:rsidRPr="00815492">
        <w:rPr>
          <w:iCs/>
          <w:color w:val="000000" w:themeColor="text1"/>
          <w:sz w:val="27"/>
          <w:szCs w:val="27"/>
        </w:rPr>
        <w:t>;</w:t>
      </w:r>
    </w:p>
    <w:p w14:paraId="7E63EE32" w14:textId="77777777" w:rsidR="00815492" w:rsidRPr="00815492" w:rsidRDefault="00815492" w:rsidP="00815492">
      <w:pPr>
        <w:pStyle w:val="doanvb"/>
        <w:spacing w:before="0" w:line="252" w:lineRule="auto"/>
        <w:rPr>
          <w:iCs/>
          <w:color w:val="000000" w:themeColor="text1"/>
          <w:sz w:val="27"/>
          <w:szCs w:val="27"/>
        </w:rPr>
      </w:pPr>
      <w:r w:rsidRPr="00815492">
        <w:rPr>
          <w:iCs/>
          <w:color w:val="000000" w:themeColor="text1"/>
          <w:sz w:val="27"/>
          <w:szCs w:val="27"/>
        </w:rPr>
        <w:t xml:space="preserve">Căn cứ Quyết định số 180/QĐ-BGDĐT ngày 20/01/2020; Quyết định số 709/QĐ-BGDĐT ngày 09/2/2021; Quyết định số 438/QĐ-BGDĐT ngày 28/01/2022; Quyết định số 4434/QĐ-BGDĐT ngày 21/12/2022; </w:t>
      </w:r>
      <w:bookmarkStart w:id="0" w:name="_Hlk169332124"/>
      <w:r w:rsidRPr="00815492">
        <w:rPr>
          <w:iCs/>
          <w:color w:val="000000" w:themeColor="text1"/>
          <w:sz w:val="27"/>
          <w:szCs w:val="27"/>
          <w:shd w:val="clear" w:color="auto" w:fill="FFFFFF"/>
        </w:rPr>
        <w:t>Quyết định số 4119/QĐ-BGDĐT ngày 01/12/2023</w:t>
      </w:r>
      <w:r w:rsidRPr="00815492">
        <w:rPr>
          <w:iCs/>
          <w:color w:val="000000" w:themeColor="text1"/>
          <w:szCs w:val="26"/>
          <w:shd w:val="clear" w:color="auto" w:fill="FFFFFF"/>
        </w:rPr>
        <w:t xml:space="preserve"> </w:t>
      </w:r>
      <w:bookmarkEnd w:id="0"/>
      <w:r w:rsidRPr="00815492">
        <w:rPr>
          <w:iCs/>
          <w:color w:val="000000" w:themeColor="text1"/>
          <w:sz w:val="27"/>
          <w:szCs w:val="27"/>
        </w:rPr>
        <w:t>của Bộ Giáo dục và Đào tạo về việc Phê duyệt Danh mục sách giáo khoa lớp 1, 2, 3, 4, 5 sử dụng trong cơ sở giáo dục phổ thông;</w:t>
      </w:r>
    </w:p>
    <w:p w14:paraId="5AB5F544" w14:textId="77777777" w:rsidR="00815492" w:rsidRPr="00815492" w:rsidRDefault="00815492" w:rsidP="00815492">
      <w:pPr>
        <w:pStyle w:val="doanvb"/>
        <w:spacing w:before="0" w:line="252" w:lineRule="auto"/>
        <w:rPr>
          <w:iCs/>
          <w:color w:val="000000" w:themeColor="text1"/>
          <w:sz w:val="27"/>
          <w:szCs w:val="27"/>
        </w:rPr>
      </w:pPr>
      <w:r w:rsidRPr="00815492">
        <w:rPr>
          <w:iCs/>
          <w:color w:val="000000" w:themeColor="text1"/>
          <w:sz w:val="27"/>
          <w:szCs w:val="27"/>
        </w:rPr>
        <w:t>Căn cứ Quyết định số 1814/QĐ-UBND ngày 20/04/2021; Quyết định số 1705/QĐ-UBND ngày 20/05/2022; Quyết định 2571/QĐ-UBND ngày 04/5/2023; Quyết định 2581/QĐ-UBND ngày 16/5/2024 của UBND Thành phố Hà Nội về việc phê duyệt danh mục sách giáo khoa lớp 2, 3, 4, 5 sử dụng trong cơ sở giáo dục phổ thông trên địa bàn thành phố Hà Nội;</w:t>
      </w:r>
    </w:p>
    <w:p w14:paraId="118F0A59" w14:textId="77777777" w:rsidR="00815492" w:rsidRPr="00815492" w:rsidRDefault="00815492" w:rsidP="00815492">
      <w:pPr>
        <w:pStyle w:val="doanvb"/>
        <w:spacing w:before="0" w:line="252" w:lineRule="auto"/>
        <w:rPr>
          <w:iCs/>
          <w:color w:val="000000" w:themeColor="text1"/>
          <w:sz w:val="27"/>
          <w:szCs w:val="27"/>
        </w:rPr>
      </w:pPr>
      <w:r w:rsidRPr="00815492">
        <w:rPr>
          <w:iCs/>
          <w:color w:val="000000" w:themeColor="text1"/>
          <w:sz w:val="27"/>
          <w:szCs w:val="27"/>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14:paraId="58943246" w14:textId="77777777" w:rsidR="00815492" w:rsidRPr="00815492" w:rsidRDefault="00815492" w:rsidP="00815492">
      <w:pPr>
        <w:pStyle w:val="doanvb"/>
        <w:spacing w:before="0" w:line="252" w:lineRule="auto"/>
        <w:rPr>
          <w:iCs/>
          <w:color w:val="000000" w:themeColor="text1"/>
          <w:sz w:val="27"/>
          <w:szCs w:val="27"/>
        </w:rPr>
      </w:pPr>
      <w:r w:rsidRPr="00815492">
        <w:rPr>
          <w:iCs/>
          <w:color w:val="000000" w:themeColor="text1"/>
          <w:sz w:val="27"/>
          <w:szCs w:val="27"/>
        </w:rPr>
        <w:t>Căn cứ Đề án 03/ĐA-QU ngày 9/11/2020 của Quận Uỷ Hà Đông về nâng cao chất lượng giáo dục đào tạo và hướng nghiệp dạy nghề Quận Hà Đông giai đoạn 2020-2025;</w:t>
      </w:r>
    </w:p>
    <w:p w14:paraId="48598A2F" w14:textId="77777777" w:rsidR="00815492" w:rsidRPr="00815492" w:rsidRDefault="00815492" w:rsidP="00815492">
      <w:pPr>
        <w:spacing w:before="60" w:after="60" w:line="276" w:lineRule="auto"/>
        <w:ind w:left="-357" w:right="6" w:firstLine="720"/>
        <w:jc w:val="both"/>
        <w:rPr>
          <w:rFonts w:ascii="Times New Roman" w:hAnsi="Times New Roman" w:cs="Times New Roman"/>
          <w:color w:val="000000" w:themeColor="text1"/>
          <w:sz w:val="26"/>
          <w:szCs w:val="26"/>
        </w:rPr>
      </w:pPr>
      <w:r w:rsidRPr="00815492">
        <w:rPr>
          <w:rFonts w:ascii="Times New Roman" w:hAnsi="Times New Roman" w:cs="Times New Roman"/>
          <w:color w:val="000000" w:themeColor="text1"/>
          <w:sz w:val="26"/>
          <w:szCs w:val="26"/>
        </w:rPr>
        <w:t>Căn cứ Nghị quyết số 03/2024/NQ-HĐND ngày 29/03/2024 của Hội đồng Nhân dân Thành phố Hà Nội v/v Quy định danh mục các khoản thu và mức thu, cơ chế quản lý thu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31126924" w14:textId="1D323E36" w:rsidR="006C1A89" w:rsidRPr="00815492" w:rsidRDefault="006C1A89" w:rsidP="007F0AE3">
      <w:pPr>
        <w:pStyle w:val="Bodytext20"/>
        <w:shd w:val="clear" w:color="auto" w:fill="auto"/>
        <w:spacing w:before="0" w:line="312" w:lineRule="auto"/>
        <w:ind w:firstLine="567"/>
        <w:rPr>
          <w:sz w:val="26"/>
          <w:szCs w:val="26"/>
        </w:rPr>
      </w:pPr>
      <w:r w:rsidRPr="00815492">
        <w:rPr>
          <w:sz w:val="26"/>
          <w:szCs w:val="26"/>
        </w:rPr>
        <w:t xml:space="preserve">Để chuẩn bị cho năm học mới, năm học </w:t>
      </w:r>
      <w:r w:rsidR="00C63EE7" w:rsidRPr="00815492">
        <w:rPr>
          <w:sz w:val="26"/>
          <w:szCs w:val="26"/>
        </w:rPr>
        <w:t>2024</w:t>
      </w:r>
      <w:r w:rsidRPr="00815492">
        <w:rPr>
          <w:sz w:val="26"/>
          <w:szCs w:val="26"/>
        </w:rPr>
        <w:t xml:space="preserve"> - </w:t>
      </w:r>
      <w:r w:rsidR="00C63EE7" w:rsidRPr="00815492">
        <w:rPr>
          <w:sz w:val="26"/>
          <w:szCs w:val="26"/>
        </w:rPr>
        <w:t>2025</w:t>
      </w:r>
      <w:r w:rsidRPr="00815492">
        <w:rPr>
          <w:sz w:val="26"/>
          <w:szCs w:val="26"/>
        </w:rPr>
        <w:t xml:space="preserve"> trường Tiểu học </w:t>
      </w:r>
      <w:r w:rsidRPr="00815492">
        <w:rPr>
          <w:sz w:val="26"/>
          <w:szCs w:val="26"/>
          <w:lang w:val="en-US"/>
        </w:rPr>
        <w:t xml:space="preserve">Văn Yên </w:t>
      </w:r>
      <w:r w:rsidRPr="00815492">
        <w:rPr>
          <w:sz w:val="26"/>
          <w:szCs w:val="26"/>
        </w:rPr>
        <w:t xml:space="preserve">tiến hành công khai, tổ chức lựa chọn đơn vị </w:t>
      </w:r>
      <w:r w:rsidR="00C63EE7" w:rsidRPr="00815492">
        <w:rPr>
          <w:sz w:val="26"/>
          <w:szCs w:val="26"/>
          <w:lang w:val="en-US"/>
        </w:rPr>
        <w:t>hợp tác</w:t>
      </w:r>
      <w:r w:rsidRPr="00815492">
        <w:rPr>
          <w:sz w:val="26"/>
          <w:szCs w:val="26"/>
        </w:rPr>
        <w:t xml:space="preserve"> tham gia giảng dạy chương trình làm quen và bổ trợ Tiếng Anh cho học sinh từ l</w:t>
      </w:r>
      <w:r w:rsidR="007F0AE3" w:rsidRPr="00815492">
        <w:rPr>
          <w:sz w:val="26"/>
          <w:szCs w:val="26"/>
          <w:lang w:val="en-US"/>
        </w:rPr>
        <w:t xml:space="preserve">ớp </w:t>
      </w:r>
      <w:r w:rsidRPr="00815492">
        <w:rPr>
          <w:sz w:val="26"/>
          <w:szCs w:val="26"/>
        </w:rPr>
        <w:t>1 đến l</w:t>
      </w:r>
      <w:r w:rsidR="005B536A" w:rsidRPr="00815492">
        <w:rPr>
          <w:sz w:val="26"/>
          <w:szCs w:val="26"/>
          <w:lang w:val="en-US"/>
        </w:rPr>
        <w:t>ớp</w:t>
      </w:r>
      <w:r w:rsidRPr="00815492">
        <w:rPr>
          <w:sz w:val="26"/>
          <w:szCs w:val="26"/>
        </w:rPr>
        <w:t xml:space="preserve"> 5.</w:t>
      </w:r>
    </w:p>
    <w:p w14:paraId="2A586125" w14:textId="05F6DEAE" w:rsidR="00727E08" w:rsidRPr="00815492" w:rsidRDefault="000157B9" w:rsidP="007F0AE3">
      <w:pPr>
        <w:pStyle w:val="Bodytext20"/>
        <w:shd w:val="clear" w:color="auto" w:fill="auto"/>
        <w:spacing w:before="0" w:line="312" w:lineRule="auto"/>
        <w:ind w:firstLine="567"/>
        <w:rPr>
          <w:sz w:val="26"/>
          <w:szCs w:val="26"/>
        </w:rPr>
      </w:pPr>
      <w:r w:rsidRPr="00815492">
        <w:rPr>
          <w:sz w:val="26"/>
          <w:szCs w:val="26"/>
        </w:rPr>
        <w:t xml:space="preserve">Trường Tiểu học </w:t>
      </w:r>
      <w:r w:rsidR="004E4914" w:rsidRPr="00815492">
        <w:rPr>
          <w:sz w:val="26"/>
          <w:szCs w:val="26"/>
          <w:lang w:val="en-US"/>
        </w:rPr>
        <w:t>Văn Yên</w:t>
      </w:r>
      <w:r w:rsidRPr="00815492">
        <w:rPr>
          <w:sz w:val="26"/>
          <w:szCs w:val="26"/>
        </w:rPr>
        <w:t xml:space="preserve"> xin mời các đơn vị có nhu cầu tham gia </w:t>
      </w:r>
      <w:r w:rsidR="00C63EE7" w:rsidRPr="00815492">
        <w:rPr>
          <w:sz w:val="26"/>
          <w:szCs w:val="26"/>
          <w:lang w:val="en-US"/>
        </w:rPr>
        <w:t>hợp tác</w:t>
      </w:r>
      <w:r w:rsidRPr="00815492">
        <w:rPr>
          <w:sz w:val="26"/>
          <w:szCs w:val="26"/>
        </w:rPr>
        <w:t xml:space="preserve"> giảng dạy nghiên cứu các tiêu chí và nộp hồ sơ theo các nội dung được đề cập dưới đây:</w:t>
      </w:r>
    </w:p>
    <w:p w14:paraId="1B93A4D5" w14:textId="77777777" w:rsidR="00727E08" w:rsidRPr="00815492" w:rsidRDefault="007619DE" w:rsidP="007F0AE3">
      <w:pPr>
        <w:pStyle w:val="Bodytext50"/>
        <w:shd w:val="clear" w:color="auto" w:fill="auto"/>
        <w:tabs>
          <w:tab w:val="left" w:pos="1161"/>
        </w:tabs>
        <w:spacing w:after="0" w:line="312" w:lineRule="auto"/>
        <w:ind w:firstLine="567"/>
        <w:jc w:val="both"/>
        <w:rPr>
          <w:sz w:val="26"/>
          <w:szCs w:val="26"/>
        </w:rPr>
      </w:pPr>
      <w:r w:rsidRPr="00815492">
        <w:rPr>
          <w:sz w:val="26"/>
          <w:szCs w:val="26"/>
          <w:lang w:val="en-US"/>
        </w:rPr>
        <w:lastRenderedPageBreak/>
        <w:t xml:space="preserve">1. </w:t>
      </w:r>
      <w:r w:rsidR="000157B9" w:rsidRPr="00815492">
        <w:rPr>
          <w:sz w:val="26"/>
          <w:szCs w:val="26"/>
        </w:rPr>
        <w:t>Mục đích thực hiện lựa chọn đ</w:t>
      </w:r>
      <w:r w:rsidR="00917988" w:rsidRPr="00815492">
        <w:rPr>
          <w:sz w:val="26"/>
          <w:szCs w:val="26"/>
          <w:lang w:val="en-US"/>
        </w:rPr>
        <w:t>ơ</w:t>
      </w:r>
      <w:r w:rsidR="000157B9" w:rsidRPr="00815492">
        <w:rPr>
          <w:sz w:val="26"/>
          <w:szCs w:val="26"/>
        </w:rPr>
        <w:t>n vị:</w:t>
      </w:r>
    </w:p>
    <w:p w14:paraId="0A27316F" w14:textId="7C4C9B20" w:rsidR="00727E08" w:rsidRPr="00E76277" w:rsidRDefault="000157B9" w:rsidP="007F0AE3">
      <w:pPr>
        <w:pStyle w:val="Bodytext20"/>
        <w:shd w:val="clear" w:color="auto" w:fill="auto"/>
        <w:spacing w:before="0" w:line="312" w:lineRule="auto"/>
        <w:ind w:firstLine="567"/>
        <w:rPr>
          <w:sz w:val="26"/>
          <w:szCs w:val="26"/>
        </w:rPr>
      </w:pPr>
      <w:r w:rsidRPr="00815492">
        <w:rPr>
          <w:sz w:val="26"/>
          <w:szCs w:val="26"/>
        </w:rPr>
        <w:t>Việc thực hiện lựa chọn đơn vị h</w:t>
      </w:r>
      <w:r w:rsidR="00917988" w:rsidRPr="00815492">
        <w:rPr>
          <w:sz w:val="26"/>
          <w:szCs w:val="26"/>
          <w:lang w:val="en-US"/>
        </w:rPr>
        <w:t>ợp</w:t>
      </w:r>
      <w:r w:rsidRPr="00815492">
        <w:rPr>
          <w:sz w:val="26"/>
          <w:szCs w:val="26"/>
        </w:rPr>
        <w:t xml:space="preserve"> tác nhằm phối </w:t>
      </w:r>
      <w:r w:rsidR="004E4914" w:rsidRPr="00815492">
        <w:rPr>
          <w:sz w:val="26"/>
          <w:szCs w:val="26"/>
          <w:lang w:val="en-US"/>
        </w:rPr>
        <w:t>hợp</w:t>
      </w:r>
      <w:r w:rsidRPr="00815492">
        <w:rPr>
          <w:sz w:val="26"/>
          <w:szCs w:val="26"/>
        </w:rPr>
        <w:t xml:space="preserve"> cùng nhà trường tổ chức triển khai giảng dạy Chương trình dạy làm quen và bổ trợ Tiếng Anh cho học sinh từ lớp 1 đến l</w:t>
      </w:r>
      <w:r w:rsidR="00917988" w:rsidRPr="00815492">
        <w:rPr>
          <w:sz w:val="26"/>
          <w:szCs w:val="26"/>
          <w:lang w:val="en-US"/>
        </w:rPr>
        <w:t>ớp</w:t>
      </w:r>
      <w:r w:rsidRPr="00815492">
        <w:rPr>
          <w:sz w:val="26"/>
          <w:szCs w:val="26"/>
        </w:rPr>
        <w:t xml:space="preserve"> 5 trong nhà trường năm học </w:t>
      </w:r>
      <w:r w:rsidR="00C63EE7" w:rsidRPr="00815492">
        <w:rPr>
          <w:sz w:val="26"/>
          <w:szCs w:val="26"/>
        </w:rPr>
        <w:t>2024</w:t>
      </w:r>
      <w:r w:rsidRPr="00815492">
        <w:rPr>
          <w:sz w:val="26"/>
          <w:szCs w:val="26"/>
        </w:rPr>
        <w:t>-</w:t>
      </w:r>
      <w:r w:rsidR="00C63EE7" w:rsidRPr="00815492">
        <w:rPr>
          <w:sz w:val="26"/>
          <w:szCs w:val="26"/>
        </w:rPr>
        <w:t>2025</w:t>
      </w:r>
      <w:r w:rsidRPr="00815492">
        <w:rPr>
          <w:sz w:val="26"/>
          <w:szCs w:val="26"/>
        </w:rPr>
        <w:t xml:space="preserve"> trên tinh thần</w:t>
      </w:r>
      <w:r w:rsidRPr="00E76277">
        <w:rPr>
          <w:sz w:val="26"/>
          <w:szCs w:val="26"/>
        </w:rPr>
        <w:t xml:space="preserve"> tự nguyện đăng ký của cha mẹ học sinh.</w:t>
      </w:r>
    </w:p>
    <w:p w14:paraId="1CA02FB1" w14:textId="77777777" w:rsidR="00727E08" w:rsidRPr="00E76277" w:rsidRDefault="000157B9" w:rsidP="003261EF">
      <w:pPr>
        <w:pStyle w:val="Bodytext20"/>
        <w:shd w:val="clear" w:color="auto" w:fill="auto"/>
        <w:spacing w:before="0" w:line="312" w:lineRule="auto"/>
        <w:ind w:firstLine="567"/>
        <w:rPr>
          <w:sz w:val="26"/>
          <w:szCs w:val="26"/>
        </w:rPr>
      </w:pPr>
      <w:r w:rsidRPr="00E76277">
        <w:rPr>
          <w:sz w:val="26"/>
          <w:szCs w:val="26"/>
        </w:rPr>
        <w:t xml:space="preserve">Địa điểm thực hiện: Tại trường Tiểu học </w:t>
      </w:r>
      <w:r w:rsidR="004E4914" w:rsidRPr="00E76277">
        <w:rPr>
          <w:sz w:val="26"/>
          <w:szCs w:val="26"/>
          <w:lang w:val="en-US"/>
        </w:rPr>
        <w:t>Văn Yên</w:t>
      </w:r>
      <w:r w:rsidRPr="00E76277">
        <w:rPr>
          <w:sz w:val="26"/>
          <w:szCs w:val="26"/>
        </w:rPr>
        <w:t xml:space="preserve">, phường </w:t>
      </w:r>
      <w:r w:rsidR="004E4914" w:rsidRPr="00E76277">
        <w:rPr>
          <w:sz w:val="26"/>
          <w:szCs w:val="26"/>
          <w:lang w:val="en-US"/>
        </w:rPr>
        <w:t>Phúc La</w:t>
      </w:r>
      <w:r w:rsidRPr="00E76277">
        <w:rPr>
          <w:sz w:val="26"/>
          <w:szCs w:val="26"/>
        </w:rPr>
        <w:t>, quận Hà</w:t>
      </w:r>
      <w:r w:rsidR="003261EF">
        <w:rPr>
          <w:sz w:val="26"/>
          <w:szCs w:val="26"/>
          <w:lang w:val="en-US"/>
        </w:rPr>
        <w:t xml:space="preserve"> </w:t>
      </w:r>
      <w:r w:rsidRPr="00E76277">
        <w:rPr>
          <w:sz w:val="26"/>
          <w:szCs w:val="26"/>
        </w:rPr>
        <w:t>Đông, TP Hà Nội.</w:t>
      </w:r>
    </w:p>
    <w:p w14:paraId="48524DE6" w14:textId="77777777" w:rsidR="00727E08" w:rsidRPr="00E76277" w:rsidRDefault="006C1A89" w:rsidP="007F0AE3">
      <w:pPr>
        <w:pStyle w:val="Bodytext50"/>
        <w:shd w:val="clear" w:color="auto" w:fill="auto"/>
        <w:tabs>
          <w:tab w:val="left" w:pos="1167"/>
        </w:tabs>
        <w:spacing w:after="0" w:line="312" w:lineRule="auto"/>
        <w:ind w:firstLine="567"/>
        <w:jc w:val="both"/>
        <w:rPr>
          <w:sz w:val="26"/>
          <w:szCs w:val="26"/>
        </w:rPr>
      </w:pPr>
      <w:r w:rsidRPr="00E76277">
        <w:rPr>
          <w:sz w:val="26"/>
          <w:szCs w:val="26"/>
          <w:lang w:val="en-US"/>
        </w:rPr>
        <w:t xml:space="preserve">2. </w:t>
      </w:r>
      <w:r w:rsidR="000157B9" w:rsidRPr="00E76277">
        <w:rPr>
          <w:sz w:val="26"/>
          <w:szCs w:val="26"/>
        </w:rPr>
        <w:t>Thời gian và địa điểm đăng ký tham gia lựa chọn</w:t>
      </w:r>
    </w:p>
    <w:p w14:paraId="18835E07" w14:textId="2482AC5A" w:rsidR="00727E08" w:rsidRPr="003261EF" w:rsidRDefault="000157B9" w:rsidP="007F0AE3">
      <w:pPr>
        <w:pStyle w:val="Bodytext20"/>
        <w:shd w:val="clear" w:color="auto" w:fill="auto"/>
        <w:tabs>
          <w:tab w:val="left" w:pos="1012"/>
        </w:tabs>
        <w:spacing w:before="0" w:line="312" w:lineRule="auto"/>
        <w:ind w:firstLine="567"/>
        <w:rPr>
          <w:spacing w:val="-6"/>
          <w:sz w:val="26"/>
          <w:szCs w:val="26"/>
        </w:rPr>
      </w:pPr>
      <w:r w:rsidRPr="003261EF">
        <w:rPr>
          <w:spacing w:val="-6"/>
          <w:sz w:val="26"/>
          <w:szCs w:val="26"/>
        </w:rPr>
        <w:t xml:space="preserve">Thời gian: từ 7h30’-17h00 ngày </w:t>
      </w:r>
      <w:r w:rsidR="00106FDB">
        <w:rPr>
          <w:spacing w:val="-6"/>
          <w:sz w:val="26"/>
          <w:szCs w:val="26"/>
          <w:lang w:val="en-US"/>
        </w:rPr>
        <w:t>27</w:t>
      </w:r>
      <w:r w:rsidRPr="003261EF">
        <w:rPr>
          <w:spacing w:val="-6"/>
          <w:sz w:val="26"/>
          <w:szCs w:val="26"/>
        </w:rPr>
        <w:t>/</w:t>
      </w:r>
      <w:r w:rsidR="004E4914" w:rsidRPr="003261EF">
        <w:rPr>
          <w:spacing w:val="-6"/>
          <w:sz w:val="26"/>
          <w:szCs w:val="26"/>
          <w:lang w:val="en-US"/>
        </w:rPr>
        <w:t>7</w:t>
      </w:r>
      <w:r w:rsidRPr="003261EF">
        <w:rPr>
          <w:spacing w:val="-6"/>
          <w:sz w:val="26"/>
          <w:szCs w:val="26"/>
        </w:rPr>
        <w:t>/</w:t>
      </w:r>
      <w:r w:rsidR="00C63EE7">
        <w:rPr>
          <w:spacing w:val="-6"/>
          <w:sz w:val="26"/>
          <w:szCs w:val="26"/>
        </w:rPr>
        <w:t>2024</w:t>
      </w:r>
      <w:r w:rsidRPr="003261EF">
        <w:rPr>
          <w:spacing w:val="-6"/>
          <w:sz w:val="26"/>
          <w:szCs w:val="26"/>
        </w:rPr>
        <w:t xml:space="preserve"> đến hết ngày </w:t>
      </w:r>
      <w:r w:rsidR="00106FDB">
        <w:rPr>
          <w:spacing w:val="-6"/>
          <w:sz w:val="26"/>
          <w:szCs w:val="26"/>
          <w:lang w:val="en-US"/>
        </w:rPr>
        <w:t>16</w:t>
      </w:r>
      <w:r w:rsidR="00106FDB">
        <w:rPr>
          <w:spacing w:val="-6"/>
          <w:sz w:val="26"/>
          <w:szCs w:val="26"/>
        </w:rPr>
        <w:t>/8</w:t>
      </w:r>
      <w:r w:rsidRPr="003261EF">
        <w:rPr>
          <w:spacing w:val="-6"/>
          <w:sz w:val="26"/>
          <w:szCs w:val="26"/>
        </w:rPr>
        <w:t>/</w:t>
      </w:r>
      <w:r w:rsidR="00C63EE7">
        <w:rPr>
          <w:spacing w:val="-6"/>
          <w:sz w:val="26"/>
          <w:szCs w:val="26"/>
        </w:rPr>
        <w:t>2024</w:t>
      </w:r>
      <w:r w:rsidRPr="003261EF">
        <w:rPr>
          <w:spacing w:val="-6"/>
          <w:sz w:val="26"/>
          <w:szCs w:val="26"/>
        </w:rPr>
        <w:t xml:space="preserve"> (trong giờ hành chính)</w:t>
      </w:r>
    </w:p>
    <w:p w14:paraId="02BAF47C" w14:textId="77777777" w:rsidR="00727E08" w:rsidRPr="00E76277" w:rsidRDefault="000157B9" w:rsidP="007F0AE3">
      <w:pPr>
        <w:pStyle w:val="Bodytext20"/>
        <w:shd w:val="clear" w:color="auto" w:fill="auto"/>
        <w:tabs>
          <w:tab w:val="left" w:pos="1062"/>
        </w:tabs>
        <w:spacing w:before="0" w:line="312" w:lineRule="auto"/>
        <w:ind w:firstLine="567"/>
        <w:rPr>
          <w:sz w:val="26"/>
          <w:szCs w:val="26"/>
        </w:rPr>
      </w:pPr>
      <w:r w:rsidRPr="00E76277">
        <w:rPr>
          <w:sz w:val="26"/>
          <w:szCs w:val="26"/>
        </w:rPr>
        <w:t xml:space="preserve">Địa điểm nhận hồ sơ: Trường Tiểu học </w:t>
      </w:r>
      <w:r w:rsidR="004E4914" w:rsidRPr="00E76277">
        <w:rPr>
          <w:sz w:val="26"/>
          <w:szCs w:val="26"/>
          <w:lang w:val="en-US"/>
        </w:rPr>
        <w:t>Văn Yên</w:t>
      </w:r>
    </w:p>
    <w:p w14:paraId="5941E687" w14:textId="77777777" w:rsidR="00727E08" w:rsidRPr="00E76277" w:rsidRDefault="006C1A89" w:rsidP="007F0AE3">
      <w:pPr>
        <w:pStyle w:val="Bodytext50"/>
        <w:shd w:val="clear" w:color="auto" w:fill="auto"/>
        <w:tabs>
          <w:tab w:val="left" w:pos="1167"/>
        </w:tabs>
        <w:spacing w:after="0" w:line="312" w:lineRule="auto"/>
        <w:ind w:firstLine="567"/>
        <w:jc w:val="both"/>
        <w:rPr>
          <w:sz w:val="26"/>
          <w:szCs w:val="26"/>
        </w:rPr>
      </w:pPr>
      <w:r w:rsidRPr="00E76277">
        <w:rPr>
          <w:sz w:val="26"/>
          <w:szCs w:val="26"/>
          <w:lang w:val="en-US"/>
        </w:rPr>
        <w:t xml:space="preserve">3. </w:t>
      </w:r>
      <w:r w:rsidR="000157B9" w:rsidRPr="00E76277">
        <w:rPr>
          <w:sz w:val="26"/>
          <w:szCs w:val="26"/>
        </w:rPr>
        <w:t>Các tiêu chí lựa chọn chương trình</w:t>
      </w:r>
    </w:p>
    <w:p w14:paraId="5035ACB3" w14:textId="77777777" w:rsidR="00727E08" w:rsidRPr="00E76277" w:rsidRDefault="000157B9" w:rsidP="007F0AE3">
      <w:pPr>
        <w:pStyle w:val="Bodytext40"/>
        <w:shd w:val="clear" w:color="auto" w:fill="auto"/>
        <w:spacing w:before="0" w:line="312" w:lineRule="auto"/>
        <w:ind w:firstLine="567"/>
        <w:jc w:val="both"/>
        <w:rPr>
          <w:sz w:val="26"/>
          <w:szCs w:val="26"/>
        </w:rPr>
      </w:pPr>
      <w:r w:rsidRPr="00E76277">
        <w:rPr>
          <w:sz w:val="26"/>
          <w:szCs w:val="26"/>
        </w:rPr>
        <w:t xml:space="preserve">Chỉ xem xét lựa chọn các đơn vị đáp </w:t>
      </w:r>
      <w:r w:rsidR="00F51295" w:rsidRPr="00E76277">
        <w:rPr>
          <w:sz w:val="26"/>
          <w:szCs w:val="26"/>
          <w:lang w:val="en-US"/>
        </w:rPr>
        <w:t>ứ</w:t>
      </w:r>
      <w:r w:rsidRPr="00E76277">
        <w:rPr>
          <w:sz w:val="26"/>
          <w:szCs w:val="26"/>
        </w:rPr>
        <w:t>mg đầy đủ các tiêu chí sau:</w:t>
      </w:r>
    </w:p>
    <w:p w14:paraId="362F2FD6" w14:textId="77777777" w:rsidR="00727E08" w:rsidRPr="00E76277" w:rsidRDefault="006C1A89" w:rsidP="007F0AE3">
      <w:pPr>
        <w:pStyle w:val="Bodytext70"/>
        <w:shd w:val="clear" w:color="auto" w:fill="auto"/>
        <w:tabs>
          <w:tab w:val="left" w:pos="1145"/>
        </w:tabs>
        <w:spacing w:line="312" w:lineRule="auto"/>
        <w:ind w:firstLine="567"/>
        <w:rPr>
          <w:sz w:val="26"/>
          <w:szCs w:val="26"/>
        </w:rPr>
      </w:pPr>
      <w:r w:rsidRPr="00E76277">
        <w:rPr>
          <w:sz w:val="26"/>
          <w:szCs w:val="26"/>
          <w:lang w:val="en-US"/>
        </w:rPr>
        <w:t xml:space="preserve">a. </w:t>
      </w:r>
      <w:r w:rsidR="000157B9" w:rsidRPr="00E76277">
        <w:rPr>
          <w:sz w:val="26"/>
          <w:szCs w:val="26"/>
        </w:rPr>
        <w:t>Tiêu ch</w:t>
      </w:r>
      <w:r w:rsidR="003261EF">
        <w:rPr>
          <w:sz w:val="26"/>
          <w:szCs w:val="26"/>
          <w:lang w:val="en-US"/>
        </w:rPr>
        <w:t>í</w:t>
      </w:r>
      <w:r w:rsidR="000157B9" w:rsidRPr="00E76277">
        <w:rPr>
          <w:sz w:val="26"/>
          <w:szCs w:val="26"/>
        </w:rPr>
        <w:t xml:space="preserve"> về chương trình</w:t>
      </w:r>
    </w:p>
    <w:p w14:paraId="4B4AF24B" w14:textId="77777777" w:rsidR="006C1A89" w:rsidRPr="00E76277" w:rsidRDefault="000157B9" w:rsidP="007F0AE3">
      <w:pPr>
        <w:pStyle w:val="Bodytext20"/>
        <w:shd w:val="clear" w:color="auto" w:fill="auto"/>
        <w:tabs>
          <w:tab w:val="left" w:pos="993"/>
        </w:tabs>
        <w:spacing w:before="0" w:line="312" w:lineRule="auto"/>
        <w:ind w:firstLine="567"/>
        <w:rPr>
          <w:sz w:val="26"/>
          <w:szCs w:val="26"/>
        </w:rPr>
      </w:pPr>
      <w:r w:rsidRPr="00E76277">
        <w:rPr>
          <w:sz w:val="26"/>
          <w:szCs w:val="26"/>
        </w:rPr>
        <w:t>Chương trình phải được Sở GDĐT thẩm định và cấp phép triển khai</w:t>
      </w:r>
      <w:r w:rsidR="006C1A89" w:rsidRPr="00E76277">
        <w:rPr>
          <w:sz w:val="26"/>
          <w:szCs w:val="26"/>
        </w:rPr>
        <w:t xml:space="preserve"> Chương trình phải có ch</w:t>
      </w:r>
      <w:r w:rsidR="006C1A89" w:rsidRPr="00E76277">
        <w:rPr>
          <w:sz w:val="26"/>
          <w:szCs w:val="26"/>
          <w:lang w:val="en-US"/>
        </w:rPr>
        <w:t>uẩn</w:t>
      </w:r>
      <w:r w:rsidR="006C1A89" w:rsidRPr="00E76277">
        <w:rPr>
          <w:sz w:val="26"/>
          <w:szCs w:val="26"/>
        </w:rPr>
        <w:t xml:space="preserve"> đầu ra rõ ràng. Chuẩn đầu ra phải xác định theo hệ thống khảo thí của Việt Nam hay nước ngoài.</w:t>
      </w:r>
    </w:p>
    <w:p w14:paraId="153E0103" w14:textId="77777777" w:rsidR="006C1A89" w:rsidRPr="00E76277" w:rsidRDefault="006C1A89" w:rsidP="007F0AE3">
      <w:pPr>
        <w:pStyle w:val="Bodytext70"/>
        <w:shd w:val="clear" w:color="auto" w:fill="auto"/>
        <w:tabs>
          <w:tab w:val="left" w:pos="1149"/>
        </w:tabs>
        <w:spacing w:line="312" w:lineRule="auto"/>
        <w:ind w:firstLine="567"/>
        <w:rPr>
          <w:sz w:val="26"/>
          <w:szCs w:val="26"/>
        </w:rPr>
      </w:pPr>
      <w:r w:rsidRPr="00E76277">
        <w:rPr>
          <w:sz w:val="26"/>
          <w:szCs w:val="26"/>
          <w:lang w:val="en-US"/>
        </w:rPr>
        <w:t xml:space="preserve">b. </w:t>
      </w:r>
      <w:r w:rsidRPr="00E76277">
        <w:rPr>
          <w:sz w:val="26"/>
          <w:szCs w:val="26"/>
        </w:rPr>
        <w:t>Tiêu ch</w:t>
      </w:r>
      <w:r w:rsidR="004003CA">
        <w:rPr>
          <w:sz w:val="26"/>
          <w:szCs w:val="26"/>
          <w:lang w:val="en-US"/>
        </w:rPr>
        <w:t>í</w:t>
      </w:r>
      <w:r w:rsidRPr="00E76277">
        <w:rPr>
          <w:sz w:val="26"/>
          <w:szCs w:val="26"/>
        </w:rPr>
        <w:t xml:space="preserve"> về tài liệu chương trình</w:t>
      </w:r>
    </w:p>
    <w:p w14:paraId="06B99ACC" w14:textId="77777777" w:rsidR="006C1A89" w:rsidRPr="00E76277" w:rsidRDefault="006C1A89" w:rsidP="007F0AE3">
      <w:pPr>
        <w:pStyle w:val="Bodytext20"/>
        <w:shd w:val="clear" w:color="auto" w:fill="auto"/>
        <w:tabs>
          <w:tab w:val="left" w:pos="993"/>
        </w:tabs>
        <w:spacing w:before="0" w:line="312" w:lineRule="auto"/>
        <w:ind w:firstLine="567"/>
        <w:rPr>
          <w:sz w:val="26"/>
          <w:szCs w:val="26"/>
        </w:rPr>
      </w:pPr>
      <w:r w:rsidRPr="00E76277">
        <w:rPr>
          <w:sz w:val="26"/>
          <w:szCs w:val="26"/>
        </w:rPr>
        <w:t>Chương trình phải sử dụng các tài liệu đã được Bộ, Sở GDĐT thẩm định và cho phép.</w:t>
      </w:r>
    </w:p>
    <w:p w14:paraId="19743B42" w14:textId="77777777" w:rsidR="006C1A89" w:rsidRPr="00E76277" w:rsidRDefault="006C1A89" w:rsidP="007F0AE3">
      <w:pPr>
        <w:pStyle w:val="Bodytext20"/>
        <w:shd w:val="clear" w:color="auto" w:fill="auto"/>
        <w:tabs>
          <w:tab w:val="left" w:pos="976"/>
        </w:tabs>
        <w:spacing w:before="0" w:line="312" w:lineRule="auto"/>
        <w:ind w:firstLine="567"/>
        <w:rPr>
          <w:sz w:val="26"/>
          <w:szCs w:val="26"/>
        </w:rPr>
      </w:pPr>
      <w:r w:rsidRPr="00E76277">
        <w:rPr>
          <w:sz w:val="26"/>
          <w:szCs w:val="26"/>
        </w:rPr>
        <w:t>Nếu chương trình không có giáo trình riêng thì phải có tài liệu b</w:t>
      </w:r>
      <w:r w:rsidRPr="00E76277">
        <w:rPr>
          <w:sz w:val="26"/>
          <w:szCs w:val="26"/>
          <w:lang w:val="en-US"/>
        </w:rPr>
        <w:t>ổ</w:t>
      </w:r>
      <w:r w:rsidRPr="00E76277">
        <w:rPr>
          <w:sz w:val="26"/>
          <w:szCs w:val="26"/>
        </w:rPr>
        <w:t xml:space="preserve"> trợ học được Sở GD&amp;ĐT thẩm định và cho phép.</w:t>
      </w:r>
    </w:p>
    <w:p w14:paraId="1B1220D4" w14:textId="77777777" w:rsidR="006C1A89" w:rsidRPr="00E76277" w:rsidRDefault="006C1A89" w:rsidP="007F0AE3">
      <w:pPr>
        <w:pStyle w:val="Bodytext70"/>
        <w:shd w:val="clear" w:color="auto" w:fill="auto"/>
        <w:tabs>
          <w:tab w:val="left" w:pos="1089"/>
        </w:tabs>
        <w:spacing w:line="312" w:lineRule="auto"/>
        <w:ind w:firstLine="567"/>
        <w:rPr>
          <w:sz w:val="26"/>
          <w:szCs w:val="26"/>
        </w:rPr>
      </w:pPr>
      <w:r w:rsidRPr="00E76277">
        <w:rPr>
          <w:sz w:val="26"/>
          <w:szCs w:val="26"/>
          <w:lang w:val="en-US"/>
        </w:rPr>
        <w:t xml:space="preserve">c. </w:t>
      </w:r>
      <w:r w:rsidRPr="00E76277">
        <w:rPr>
          <w:sz w:val="26"/>
          <w:szCs w:val="26"/>
        </w:rPr>
        <w:t>Tiêu ch</w:t>
      </w:r>
      <w:r w:rsidR="004003CA">
        <w:rPr>
          <w:sz w:val="26"/>
          <w:szCs w:val="26"/>
          <w:lang w:val="en-US"/>
        </w:rPr>
        <w:t xml:space="preserve">í </w:t>
      </w:r>
      <w:r w:rsidRPr="00E76277">
        <w:rPr>
          <w:sz w:val="26"/>
          <w:szCs w:val="26"/>
        </w:rPr>
        <w:t>về giáo viên, tập huấn giáo viên và hoạt động ngoại khóa cho học sinh</w:t>
      </w:r>
    </w:p>
    <w:p w14:paraId="2182344B" w14:textId="77777777" w:rsidR="004003CA" w:rsidRDefault="006C1A89" w:rsidP="007F0AE3">
      <w:pPr>
        <w:pStyle w:val="Bodytext20"/>
        <w:shd w:val="clear" w:color="auto" w:fill="auto"/>
        <w:spacing w:before="0" w:line="312" w:lineRule="auto"/>
        <w:ind w:firstLine="567"/>
        <w:rPr>
          <w:sz w:val="26"/>
          <w:szCs w:val="26"/>
        </w:rPr>
      </w:pPr>
      <w:r w:rsidRPr="00E76277">
        <w:rPr>
          <w:sz w:val="26"/>
          <w:szCs w:val="26"/>
        </w:rPr>
        <w:t>Giáo viên giảng dạy phải đáp ứng đầy đủ các quy định của pháp luật, hướng dẫn của Bộ và Sở GDĐT.</w:t>
      </w:r>
    </w:p>
    <w:p w14:paraId="1B1CDB78" w14:textId="77777777" w:rsidR="006C1A89" w:rsidRPr="00E76277" w:rsidRDefault="006C1A89" w:rsidP="007F0AE3">
      <w:pPr>
        <w:pStyle w:val="Bodytext20"/>
        <w:shd w:val="clear" w:color="auto" w:fill="auto"/>
        <w:spacing w:before="0" w:line="312" w:lineRule="auto"/>
        <w:ind w:firstLine="567"/>
        <w:rPr>
          <w:sz w:val="26"/>
          <w:szCs w:val="26"/>
        </w:rPr>
      </w:pPr>
      <w:r w:rsidRPr="00E76277">
        <w:rPr>
          <w:sz w:val="26"/>
          <w:szCs w:val="26"/>
        </w:rPr>
        <w:t xml:space="preserve"> + Giáo viên nước ngo</w:t>
      </w:r>
      <w:r w:rsidR="001B15E6">
        <w:rPr>
          <w:sz w:val="26"/>
          <w:szCs w:val="26"/>
          <w:lang w:val="en-US"/>
        </w:rPr>
        <w:t>ài</w:t>
      </w:r>
      <w:r w:rsidRPr="00E76277">
        <w:rPr>
          <w:sz w:val="26"/>
          <w:szCs w:val="26"/>
        </w:rPr>
        <w:t xml:space="preserve"> </w:t>
      </w:r>
      <w:r w:rsidR="004003CA">
        <w:rPr>
          <w:sz w:val="26"/>
          <w:szCs w:val="26"/>
          <w:lang w:val="en-US"/>
        </w:rPr>
        <w:t>l</w:t>
      </w:r>
      <w:r w:rsidRPr="00E76277">
        <w:rPr>
          <w:sz w:val="26"/>
          <w:szCs w:val="26"/>
        </w:rPr>
        <w:t>à giáo viên bản ngữ, đ</w:t>
      </w:r>
      <w:r w:rsidR="004003CA">
        <w:rPr>
          <w:sz w:val="26"/>
          <w:szCs w:val="26"/>
          <w:lang w:val="en-US"/>
        </w:rPr>
        <w:t>ảm</w:t>
      </w:r>
      <w:r w:rsidRPr="00E76277">
        <w:rPr>
          <w:sz w:val="26"/>
          <w:szCs w:val="26"/>
        </w:rPr>
        <w:t xml:space="preserve"> bảo đầy đủ các yêu cầu: Tốt nghiệp đại học; Chứng ch</w:t>
      </w:r>
      <w:r w:rsidR="004003CA">
        <w:rPr>
          <w:sz w:val="26"/>
          <w:szCs w:val="26"/>
          <w:lang w:val="en-US"/>
        </w:rPr>
        <w:t>ỉ</w:t>
      </w:r>
      <w:r w:rsidRPr="00E76277">
        <w:rPr>
          <w:sz w:val="26"/>
          <w:szCs w:val="26"/>
        </w:rPr>
        <w:t xml:space="preserve"> giảng dạy TESOL hoặc TEEL; Giấy phép lao động và thị thực hợp pháp tại Việt Nam.</w:t>
      </w:r>
    </w:p>
    <w:p w14:paraId="3D1C433D" w14:textId="77777777" w:rsidR="006C1A89" w:rsidRPr="00E76277" w:rsidRDefault="006C1A89" w:rsidP="007F0AE3">
      <w:pPr>
        <w:pStyle w:val="Bodytext20"/>
        <w:shd w:val="clear" w:color="auto" w:fill="auto"/>
        <w:spacing w:before="0" w:line="312" w:lineRule="auto"/>
        <w:ind w:firstLine="567"/>
        <w:rPr>
          <w:sz w:val="26"/>
          <w:szCs w:val="26"/>
        </w:rPr>
      </w:pPr>
      <w:r w:rsidRPr="00E76277">
        <w:rPr>
          <w:sz w:val="26"/>
          <w:szCs w:val="26"/>
        </w:rPr>
        <w:t>+ Giáo viên Việt Nam: Có đủ điều kiện về năng lực theo yêu cầu do S</w:t>
      </w:r>
      <w:r w:rsidRPr="00E76277">
        <w:rPr>
          <w:sz w:val="26"/>
          <w:szCs w:val="26"/>
          <w:lang w:val="en-US"/>
        </w:rPr>
        <w:t>ở</w:t>
      </w:r>
      <w:r w:rsidRPr="00E76277">
        <w:rPr>
          <w:sz w:val="26"/>
          <w:szCs w:val="26"/>
        </w:rPr>
        <w:t xml:space="preserve"> GD&amp;ĐT </w:t>
      </w:r>
      <w:r w:rsidRPr="00E76277">
        <w:rPr>
          <w:sz w:val="26"/>
          <w:szCs w:val="26"/>
          <w:lang w:val="en-US"/>
        </w:rPr>
        <w:t xml:space="preserve">Hà </w:t>
      </w:r>
      <w:r w:rsidRPr="00E76277">
        <w:rPr>
          <w:sz w:val="26"/>
          <w:szCs w:val="26"/>
        </w:rPr>
        <w:t>Nội quy định.</w:t>
      </w:r>
    </w:p>
    <w:p w14:paraId="004C614B" w14:textId="77777777" w:rsidR="006C1A89" w:rsidRPr="00E76277" w:rsidRDefault="006C1A89" w:rsidP="007F0AE3">
      <w:pPr>
        <w:pStyle w:val="Bodytext20"/>
        <w:shd w:val="clear" w:color="auto" w:fill="auto"/>
        <w:tabs>
          <w:tab w:val="left" w:pos="993"/>
        </w:tabs>
        <w:spacing w:before="0" w:line="312" w:lineRule="auto"/>
        <w:ind w:firstLine="567"/>
        <w:rPr>
          <w:sz w:val="26"/>
          <w:szCs w:val="26"/>
        </w:rPr>
      </w:pPr>
      <w:r w:rsidRPr="00E76277">
        <w:rPr>
          <w:sz w:val="26"/>
          <w:szCs w:val="26"/>
        </w:rPr>
        <w:t>Chương trình phải có kế hoạch và tài liệu tập huấn giáo viên trước khai giảng, định kỳ tập huấn chuyên đề theo tháng và tập huấn nâng cao trong năm học.</w:t>
      </w:r>
    </w:p>
    <w:p w14:paraId="0D3D1D77" w14:textId="77777777" w:rsidR="006C1A89" w:rsidRPr="00E76277" w:rsidRDefault="006C1A89" w:rsidP="007F0AE3">
      <w:pPr>
        <w:pStyle w:val="Bodytext20"/>
        <w:shd w:val="clear" w:color="auto" w:fill="auto"/>
        <w:tabs>
          <w:tab w:val="left" w:pos="999"/>
        </w:tabs>
        <w:spacing w:before="0" w:line="312" w:lineRule="auto"/>
        <w:ind w:firstLine="567"/>
        <w:rPr>
          <w:sz w:val="26"/>
          <w:szCs w:val="26"/>
        </w:rPr>
      </w:pPr>
      <w:r w:rsidRPr="00E76277">
        <w:rPr>
          <w:sz w:val="26"/>
          <w:szCs w:val="26"/>
        </w:rPr>
        <w:t>Chương trình ph</w:t>
      </w:r>
      <w:r w:rsidRPr="00E76277">
        <w:rPr>
          <w:sz w:val="26"/>
          <w:szCs w:val="26"/>
          <w:lang w:val="en-US"/>
        </w:rPr>
        <w:t>ải</w:t>
      </w:r>
      <w:r w:rsidRPr="00E76277">
        <w:rPr>
          <w:sz w:val="26"/>
          <w:szCs w:val="26"/>
        </w:rPr>
        <w:t xml:space="preserve"> có ít nhất 1 hoạt động ngoại khóa cho học sinh đ</w:t>
      </w:r>
      <w:r w:rsidRPr="00E76277">
        <w:rPr>
          <w:sz w:val="26"/>
          <w:szCs w:val="26"/>
          <w:lang w:val="en-US"/>
        </w:rPr>
        <w:t xml:space="preserve">ể </w:t>
      </w:r>
      <w:r w:rsidRPr="00E76277">
        <w:rPr>
          <w:sz w:val="26"/>
          <w:szCs w:val="26"/>
        </w:rPr>
        <w:t>hỗ trợ cho việc dạy và học.</w:t>
      </w:r>
    </w:p>
    <w:p w14:paraId="7CA01FF1" w14:textId="77777777" w:rsidR="006C1A89" w:rsidRPr="00E76277" w:rsidRDefault="006C1A89" w:rsidP="007F0AE3">
      <w:pPr>
        <w:pStyle w:val="Bodytext70"/>
        <w:shd w:val="clear" w:color="auto" w:fill="auto"/>
        <w:tabs>
          <w:tab w:val="left" w:pos="1149"/>
        </w:tabs>
        <w:spacing w:line="312" w:lineRule="auto"/>
        <w:ind w:firstLine="567"/>
        <w:rPr>
          <w:sz w:val="26"/>
          <w:szCs w:val="26"/>
        </w:rPr>
      </w:pPr>
      <w:r w:rsidRPr="00E76277">
        <w:rPr>
          <w:sz w:val="26"/>
          <w:szCs w:val="26"/>
          <w:lang w:val="en-US"/>
        </w:rPr>
        <w:t xml:space="preserve">d. </w:t>
      </w:r>
      <w:r w:rsidRPr="00E76277">
        <w:rPr>
          <w:sz w:val="26"/>
          <w:szCs w:val="26"/>
        </w:rPr>
        <w:t>Tiêu chí về thâm niên hoạt động</w:t>
      </w:r>
    </w:p>
    <w:p w14:paraId="25F6543C" w14:textId="7B21138E" w:rsidR="006C1A89" w:rsidRPr="00E76277" w:rsidRDefault="006C1A89" w:rsidP="007F0AE3">
      <w:pPr>
        <w:pStyle w:val="Bodytext20"/>
        <w:shd w:val="clear" w:color="auto" w:fill="auto"/>
        <w:tabs>
          <w:tab w:val="left" w:pos="999"/>
        </w:tabs>
        <w:spacing w:before="0" w:line="312" w:lineRule="auto"/>
        <w:ind w:firstLine="567"/>
        <w:rPr>
          <w:sz w:val="26"/>
          <w:szCs w:val="26"/>
        </w:rPr>
      </w:pPr>
      <w:r w:rsidRPr="00E76277">
        <w:rPr>
          <w:sz w:val="26"/>
          <w:szCs w:val="26"/>
        </w:rPr>
        <w:t xml:space="preserve">Trung tâm đề xuất chương trình </w:t>
      </w:r>
      <w:r w:rsidR="00C63EE7">
        <w:rPr>
          <w:sz w:val="26"/>
          <w:szCs w:val="26"/>
          <w:lang w:val="en-US"/>
        </w:rPr>
        <w:t>hợp tác</w:t>
      </w:r>
      <w:r w:rsidRPr="00E76277">
        <w:rPr>
          <w:sz w:val="26"/>
          <w:szCs w:val="26"/>
        </w:rPr>
        <w:t xml:space="preserve"> phải có ít nhất 36 th</w:t>
      </w:r>
      <w:r w:rsidRPr="00E76277">
        <w:rPr>
          <w:sz w:val="26"/>
          <w:szCs w:val="26"/>
          <w:lang w:val="en-US"/>
        </w:rPr>
        <w:t>áng</w:t>
      </w:r>
      <w:r w:rsidRPr="00E76277">
        <w:rPr>
          <w:sz w:val="26"/>
          <w:szCs w:val="26"/>
        </w:rPr>
        <w:t xml:space="preserve"> hoạt động theo đúng quy định của Sở GDĐT và Trung tâm phải hoạt động </w:t>
      </w:r>
      <w:r w:rsidRPr="00E76277">
        <w:rPr>
          <w:sz w:val="26"/>
          <w:szCs w:val="26"/>
          <w:lang w:val="en-US"/>
        </w:rPr>
        <w:t>liên</w:t>
      </w:r>
      <w:r w:rsidRPr="00E76277">
        <w:rPr>
          <w:sz w:val="26"/>
          <w:szCs w:val="26"/>
        </w:rPr>
        <w:t xml:space="preserve"> tục trong 36 tháng t</w:t>
      </w:r>
      <w:r w:rsidR="004003CA">
        <w:rPr>
          <w:sz w:val="26"/>
          <w:szCs w:val="26"/>
          <w:lang w:val="en-US"/>
        </w:rPr>
        <w:t>ối</w:t>
      </w:r>
      <w:r w:rsidRPr="00E76277">
        <w:rPr>
          <w:sz w:val="26"/>
          <w:szCs w:val="26"/>
        </w:rPr>
        <w:t xml:space="preserve"> thiểu.</w:t>
      </w:r>
    </w:p>
    <w:p w14:paraId="760A3784" w14:textId="77777777" w:rsidR="006C1A89" w:rsidRPr="00E76277" w:rsidRDefault="006C1A89" w:rsidP="007F0AE3">
      <w:pPr>
        <w:pStyle w:val="Bodytext70"/>
        <w:shd w:val="clear" w:color="auto" w:fill="auto"/>
        <w:tabs>
          <w:tab w:val="left" w:pos="1149"/>
        </w:tabs>
        <w:spacing w:line="312" w:lineRule="auto"/>
        <w:ind w:firstLine="567"/>
        <w:rPr>
          <w:sz w:val="26"/>
          <w:szCs w:val="26"/>
        </w:rPr>
      </w:pPr>
      <w:r w:rsidRPr="00E76277">
        <w:rPr>
          <w:sz w:val="26"/>
          <w:szCs w:val="26"/>
          <w:lang w:val="en-US"/>
        </w:rPr>
        <w:t xml:space="preserve">e. </w:t>
      </w:r>
      <w:r w:rsidRPr="00E76277">
        <w:rPr>
          <w:sz w:val="26"/>
          <w:szCs w:val="26"/>
        </w:rPr>
        <w:t>Tiêu chí về thương hiệu và hợp tác quốc tế</w:t>
      </w:r>
    </w:p>
    <w:p w14:paraId="0100CC3A" w14:textId="77777777" w:rsidR="006C1A89" w:rsidRPr="00E76277" w:rsidRDefault="006C1A89" w:rsidP="007F0AE3">
      <w:pPr>
        <w:pStyle w:val="Bodytext20"/>
        <w:shd w:val="clear" w:color="auto" w:fill="auto"/>
        <w:tabs>
          <w:tab w:val="left" w:pos="993"/>
        </w:tabs>
        <w:spacing w:before="0" w:line="312" w:lineRule="auto"/>
        <w:ind w:firstLine="567"/>
        <w:rPr>
          <w:sz w:val="26"/>
          <w:szCs w:val="26"/>
        </w:rPr>
      </w:pPr>
      <w:r w:rsidRPr="00E76277">
        <w:rPr>
          <w:sz w:val="26"/>
          <w:szCs w:val="26"/>
        </w:rPr>
        <w:t>Trung tâm đề xuất phải có ít nhất một h</w:t>
      </w:r>
      <w:r w:rsidRPr="00E76277">
        <w:rPr>
          <w:sz w:val="26"/>
          <w:szCs w:val="26"/>
          <w:lang w:val="en-US"/>
        </w:rPr>
        <w:t>ợp</w:t>
      </w:r>
      <w:r w:rsidRPr="00E76277">
        <w:rPr>
          <w:sz w:val="26"/>
          <w:szCs w:val="26"/>
        </w:rPr>
        <w:t xml:space="preserve"> tác chính thức cấp quốc gia với 1 đối tác giáo dục quốc tế có uy tín. H</w:t>
      </w:r>
      <w:r w:rsidRPr="00E76277">
        <w:rPr>
          <w:sz w:val="26"/>
          <w:szCs w:val="26"/>
          <w:lang w:val="en-US"/>
        </w:rPr>
        <w:t>ợp</w:t>
      </w:r>
      <w:r w:rsidRPr="00E76277">
        <w:rPr>
          <w:sz w:val="26"/>
          <w:szCs w:val="26"/>
        </w:rPr>
        <w:t xml:space="preserve"> tác này về các nội dung như là khảo thí, bản quyền chương </w:t>
      </w:r>
      <w:r w:rsidRPr="00E76277">
        <w:rPr>
          <w:sz w:val="26"/>
          <w:szCs w:val="26"/>
        </w:rPr>
        <w:lastRenderedPageBreak/>
        <w:t>trình, bản quyền nội dung số, tập huấn giáo viên...</w:t>
      </w:r>
    </w:p>
    <w:p w14:paraId="16A7778F" w14:textId="77777777" w:rsidR="006C1A89" w:rsidRPr="00E76277" w:rsidRDefault="006C1A89" w:rsidP="007F0AE3">
      <w:pPr>
        <w:pStyle w:val="Bodytext20"/>
        <w:shd w:val="clear" w:color="auto" w:fill="auto"/>
        <w:tabs>
          <w:tab w:val="left" w:pos="988"/>
        </w:tabs>
        <w:spacing w:before="0" w:line="312" w:lineRule="auto"/>
        <w:ind w:firstLine="567"/>
        <w:rPr>
          <w:sz w:val="26"/>
          <w:szCs w:val="26"/>
        </w:rPr>
      </w:pPr>
      <w:r w:rsidRPr="00E76277">
        <w:rPr>
          <w:sz w:val="26"/>
          <w:szCs w:val="26"/>
        </w:rPr>
        <w:t>Trung tâm đề xuất chương trình phải cung cấp ít nhất 5 khách hàng là doanh nghiệp, cơ quan hoặc nhà trường để lấy ý kiến tham khảo về chất lượng đào tạo.</w:t>
      </w:r>
    </w:p>
    <w:p w14:paraId="31A25C0D" w14:textId="77777777" w:rsidR="006C1A89" w:rsidRPr="00E76277" w:rsidRDefault="006C1A89" w:rsidP="007F0AE3">
      <w:pPr>
        <w:pStyle w:val="Bodytext70"/>
        <w:shd w:val="clear" w:color="auto" w:fill="auto"/>
        <w:tabs>
          <w:tab w:val="left" w:pos="1160"/>
        </w:tabs>
        <w:spacing w:line="312" w:lineRule="auto"/>
        <w:ind w:firstLine="567"/>
        <w:rPr>
          <w:sz w:val="26"/>
          <w:szCs w:val="26"/>
        </w:rPr>
      </w:pPr>
      <w:r w:rsidRPr="00E76277">
        <w:rPr>
          <w:sz w:val="26"/>
          <w:szCs w:val="26"/>
          <w:lang w:val="en-US"/>
        </w:rPr>
        <w:t xml:space="preserve">f. </w:t>
      </w:r>
      <w:r w:rsidRPr="00E76277">
        <w:rPr>
          <w:sz w:val="26"/>
          <w:szCs w:val="26"/>
        </w:rPr>
        <w:t>Tiêu ch</w:t>
      </w:r>
      <w:r w:rsidR="004003CA">
        <w:rPr>
          <w:sz w:val="26"/>
          <w:szCs w:val="26"/>
          <w:lang w:val="en-US"/>
        </w:rPr>
        <w:t>í</w:t>
      </w:r>
      <w:r w:rsidRPr="00E76277">
        <w:rPr>
          <w:sz w:val="26"/>
          <w:szCs w:val="26"/>
        </w:rPr>
        <w:t xml:space="preserve"> về giá thành học ph</w:t>
      </w:r>
      <w:r w:rsidRPr="00E76277">
        <w:rPr>
          <w:sz w:val="26"/>
          <w:szCs w:val="26"/>
          <w:lang w:val="en-US"/>
        </w:rPr>
        <w:t>í</w:t>
      </w:r>
    </w:p>
    <w:p w14:paraId="3CB23F6B" w14:textId="77777777" w:rsidR="006C1A89" w:rsidRPr="00E76277" w:rsidRDefault="006C1A89" w:rsidP="007F0AE3">
      <w:pPr>
        <w:pStyle w:val="Bodytext20"/>
        <w:shd w:val="clear" w:color="auto" w:fill="auto"/>
        <w:tabs>
          <w:tab w:val="left" w:pos="1021"/>
        </w:tabs>
        <w:spacing w:before="0" w:line="312" w:lineRule="auto"/>
        <w:ind w:firstLine="567"/>
        <w:rPr>
          <w:sz w:val="26"/>
          <w:szCs w:val="26"/>
        </w:rPr>
      </w:pPr>
      <w:r w:rsidRPr="00E76277">
        <w:rPr>
          <w:sz w:val="26"/>
          <w:szCs w:val="26"/>
        </w:rPr>
        <w:t>Trên cùng thông số về chương trình học (thời lượng, sĩ số, thương hiệu,...), nhà trường lựa chọn đơn vị có giá thành học phí thấp hơn đ</w:t>
      </w:r>
      <w:r w:rsidRPr="00E76277">
        <w:rPr>
          <w:sz w:val="26"/>
          <w:szCs w:val="26"/>
          <w:lang w:val="en-US"/>
        </w:rPr>
        <w:t>ể</w:t>
      </w:r>
      <w:r w:rsidRPr="00E76277">
        <w:rPr>
          <w:sz w:val="26"/>
          <w:szCs w:val="26"/>
        </w:rPr>
        <w:t xml:space="preserve"> đảm bảo quyền lợi của học sinh.</w:t>
      </w:r>
    </w:p>
    <w:p w14:paraId="1D37C227" w14:textId="77777777" w:rsidR="006C1A89" w:rsidRDefault="006C1A89" w:rsidP="007F0AE3">
      <w:pPr>
        <w:pStyle w:val="Bodytext70"/>
        <w:shd w:val="clear" w:color="auto" w:fill="auto"/>
        <w:tabs>
          <w:tab w:val="left" w:pos="1193"/>
        </w:tabs>
        <w:spacing w:line="312" w:lineRule="auto"/>
        <w:ind w:firstLine="567"/>
        <w:rPr>
          <w:sz w:val="26"/>
          <w:szCs w:val="26"/>
        </w:rPr>
      </w:pPr>
      <w:r w:rsidRPr="00E76277">
        <w:rPr>
          <w:sz w:val="26"/>
          <w:szCs w:val="26"/>
          <w:lang w:val="en-US"/>
        </w:rPr>
        <w:t xml:space="preserve">4. </w:t>
      </w:r>
      <w:r w:rsidRPr="00E76277">
        <w:rPr>
          <w:sz w:val="26"/>
          <w:szCs w:val="26"/>
        </w:rPr>
        <w:t>Chất lượng đầu ra</w:t>
      </w:r>
    </w:p>
    <w:p w14:paraId="7F201EE4" w14:textId="15F400ED" w:rsidR="007F0AE3" w:rsidRPr="00724A78" w:rsidRDefault="007F0AE3" w:rsidP="007F0AE3">
      <w:pPr>
        <w:pStyle w:val="Bodytext70"/>
        <w:shd w:val="clear" w:color="auto" w:fill="auto"/>
        <w:tabs>
          <w:tab w:val="left" w:pos="1193"/>
        </w:tabs>
        <w:spacing w:line="312" w:lineRule="auto"/>
        <w:ind w:firstLine="567"/>
        <w:rPr>
          <w:b w:val="0"/>
          <w:i w:val="0"/>
          <w:sz w:val="26"/>
          <w:szCs w:val="26"/>
          <w:lang w:val="en-US"/>
        </w:rPr>
      </w:pPr>
      <w:r w:rsidRPr="00724A78">
        <w:rPr>
          <w:b w:val="0"/>
          <w:i w:val="0"/>
          <w:sz w:val="26"/>
          <w:szCs w:val="26"/>
        </w:rPr>
        <w:t xml:space="preserve">Sau khi kết thúc chương trình </w:t>
      </w:r>
      <w:r w:rsidR="00C63EE7">
        <w:rPr>
          <w:b w:val="0"/>
          <w:i w:val="0"/>
          <w:sz w:val="26"/>
          <w:szCs w:val="26"/>
          <w:lang w:val="en-US"/>
        </w:rPr>
        <w:t>hợp tác</w:t>
      </w:r>
      <w:r w:rsidRPr="00724A78">
        <w:rPr>
          <w:b w:val="0"/>
          <w:i w:val="0"/>
          <w:sz w:val="26"/>
          <w:szCs w:val="26"/>
          <w:lang w:val="en-US"/>
        </w:rPr>
        <w:t xml:space="preserve"> các khối đạt được kết quả như sau:</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7938"/>
      </w:tblGrid>
      <w:tr w:rsidR="005B536A" w:rsidRPr="00246DD3" w14:paraId="10ADB407" w14:textId="77777777" w:rsidTr="0005147D">
        <w:trPr>
          <w:trHeight w:val="449"/>
        </w:trPr>
        <w:tc>
          <w:tcPr>
            <w:tcW w:w="1447" w:type="dxa"/>
            <w:vAlign w:val="center"/>
          </w:tcPr>
          <w:p w14:paraId="0E4E1109" w14:textId="77777777" w:rsidR="005B536A" w:rsidRPr="00246DD3" w:rsidRDefault="005B536A" w:rsidP="007F0AE3">
            <w:pPr>
              <w:spacing w:line="312" w:lineRule="auto"/>
              <w:jc w:val="center"/>
              <w:rPr>
                <w:rFonts w:ascii="Times New Roman" w:hAnsi="Times New Roman" w:cs="Times New Roman"/>
                <w:b/>
                <w:sz w:val="22"/>
                <w:szCs w:val="26"/>
              </w:rPr>
            </w:pPr>
            <w:r w:rsidRPr="00246DD3">
              <w:rPr>
                <w:rFonts w:ascii="Times New Roman" w:hAnsi="Times New Roman" w:cs="Times New Roman"/>
                <w:b/>
                <w:sz w:val="22"/>
                <w:szCs w:val="26"/>
              </w:rPr>
              <w:t>KHỐI LỚP</w:t>
            </w:r>
          </w:p>
        </w:tc>
        <w:tc>
          <w:tcPr>
            <w:tcW w:w="7938" w:type="dxa"/>
            <w:vAlign w:val="center"/>
          </w:tcPr>
          <w:p w14:paraId="63F031A7" w14:textId="77777777" w:rsidR="005B536A" w:rsidRPr="00246DD3" w:rsidRDefault="005B536A" w:rsidP="007F0AE3">
            <w:pPr>
              <w:spacing w:line="312" w:lineRule="auto"/>
              <w:jc w:val="center"/>
              <w:rPr>
                <w:rFonts w:ascii="Times New Roman" w:hAnsi="Times New Roman" w:cs="Times New Roman"/>
                <w:b/>
                <w:sz w:val="22"/>
                <w:szCs w:val="26"/>
              </w:rPr>
            </w:pPr>
            <w:r w:rsidRPr="00246DD3">
              <w:rPr>
                <w:rFonts w:ascii="Times New Roman" w:hAnsi="Times New Roman" w:cs="Times New Roman"/>
                <w:b/>
                <w:sz w:val="22"/>
                <w:szCs w:val="26"/>
              </w:rPr>
              <w:t>MỤC TIÊU</w:t>
            </w:r>
          </w:p>
        </w:tc>
      </w:tr>
      <w:tr w:rsidR="005B536A" w:rsidRPr="00246DD3" w14:paraId="6253C559" w14:textId="77777777" w:rsidTr="0005147D">
        <w:trPr>
          <w:trHeight w:val="337"/>
        </w:trPr>
        <w:tc>
          <w:tcPr>
            <w:tcW w:w="1447" w:type="dxa"/>
            <w:vAlign w:val="center"/>
          </w:tcPr>
          <w:p w14:paraId="72E03AA5" w14:textId="77777777" w:rsidR="005B536A" w:rsidRDefault="005B536A" w:rsidP="007F0AE3">
            <w:pPr>
              <w:spacing w:line="312" w:lineRule="auto"/>
              <w:jc w:val="center"/>
              <w:rPr>
                <w:rFonts w:ascii="Times New Roman" w:hAnsi="Times New Roman" w:cs="Times New Roman"/>
                <w:b/>
                <w:sz w:val="26"/>
                <w:szCs w:val="26"/>
              </w:rPr>
            </w:pPr>
          </w:p>
          <w:p w14:paraId="1F36BE6F" w14:textId="77777777" w:rsidR="005B536A" w:rsidRDefault="005B536A" w:rsidP="007F0AE3">
            <w:pPr>
              <w:spacing w:line="312" w:lineRule="auto"/>
              <w:jc w:val="center"/>
              <w:rPr>
                <w:rFonts w:ascii="Times New Roman" w:hAnsi="Times New Roman" w:cs="Times New Roman"/>
                <w:b/>
                <w:sz w:val="26"/>
                <w:szCs w:val="26"/>
              </w:rPr>
            </w:pPr>
          </w:p>
          <w:p w14:paraId="123470C8" w14:textId="77777777" w:rsidR="005B536A" w:rsidRDefault="005B536A" w:rsidP="007F0AE3">
            <w:pPr>
              <w:spacing w:line="312" w:lineRule="auto"/>
              <w:jc w:val="center"/>
              <w:rPr>
                <w:rFonts w:ascii="Times New Roman" w:hAnsi="Times New Roman" w:cs="Times New Roman"/>
                <w:b/>
                <w:sz w:val="26"/>
                <w:szCs w:val="26"/>
              </w:rPr>
            </w:pPr>
          </w:p>
          <w:p w14:paraId="00D774F0" w14:textId="77777777" w:rsidR="005B536A" w:rsidRDefault="005B536A" w:rsidP="007F0AE3">
            <w:pPr>
              <w:spacing w:line="312" w:lineRule="auto"/>
              <w:jc w:val="center"/>
              <w:rPr>
                <w:rFonts w:ascii="Times New Roman" w:hAnsi="Times New Roman" w:cs="Times New Roman"/>
                <w:b/>
                <w:sz w:val="26"/>
                <w:szCs w:val="26"/>
              </w:rPr>
            </w:pPr>
          </w:p>
          <w:p w14:paraId="64ADCB37" w14:textId="77777777" w:rsidR="005B536A" w:rsidRPr="00246DD3" w:rsidRDefault="005B536A" w:rsidP="007F0AE3">
            <w:pPr>
              <w:spacing w:line="312" w:lineRule="auto"/>
              <w:jc w:val="center"/>
              <w:rPr>
                <w:rFonts w:ascii="Times New Roman" w:hAnsi="Times New Roman" w:cs="Times New Roman"/>
                <w:b/>
                <w:sz w:val="26"/>
                <w:szCs w:val="26"/>
              </w:rPr>
            </w:pPr>
            <w:r w:rsidRPr="00246DD3">
              <w:rPr>
                <w:rFonts w:ascii="Times New Roman" w:hAnsi="Times New Roman" w:cs="Times New Roman"/>
                <w:b/>
                <w:sz w:val="26"/>
                <w:szCs w:val="26"/>
              </w:rPr>
              <w:t>KHỐI 1</w:t>
            </w:r>
          </w:p>
        </w:tc>
        <w:tc>
          <w:tcPr>
            <w:tcW w:w="7938" w:type="dxa"/>
          </w:tcPr>
          <w:p w14:paraId="7A59E760"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Sau khi hoàn thành chương trình sách tiếng Anh 1- i-Learn Smart Start dành cho học sinh lớp 1 gồm 8 đơn vị bài học, học sinh có thể:</w:t>
            </w:r>
          </w:p>
          <w:p w14:paraId="660E56D8"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xml:space="preserve">- Làm quen với hệ thống từ vựng xoay quanh tám chủ điểm giao tiếp gần gũi với học sinh, ví dụ như:  “Hello”, “School”, “Numbers and shapes”, “Body and face”, “Family”, “Animals”, “Colors”, “Toys”. </w:t>
            </w:r>
          </w:p>
          <w:p w14:paraId="4F2677CE" w14:textId="77777777" w:rsidR="005B536A" w:rsidRPr="00246DD3" w:rsidRDefault="005B536A" w:rsidP="007F0AE3">
            <w:pPr>
              <w:spacing w:line="312" w:lineRule="auto"/>
              <w:rPr>
                <w:rFonts w:ascii="Times New Roman" w:hAnsi="Times New Roman" w:cs="Times New Roman"/>
                <w:sz w:val="26"/>
                <w:szCs w:val="26"/>
              </w:rPr>
            </w:pPr>
            <w:r w:rsidRPr="00246DD3">
              <w:rPr>
                <w:rFonts w:ascii="Times New Roman" w:hAnsi="Times New Roman" w:cs="Times New Roman"/>
                <w:sz w:val="26"/>
                <w:szCs w:val="26"/>
              </w:rPr>
              <w:t>- Phát triển đầy đủ 4 kĩ năng: nghe, nói, đọc, viết giúp học sinh có được nền tảng Tiếng Anh vững chắc cho những năm tiếp theo:</w:t>
            </w:r>
          </w:p>
          <w:p w14:paraId="11CF03CA" w14:textId="77777777" w:rsidR="005B536A" w:rsidRPr="008D619D" w:rsidRDefault="005B536A" w:rsidP="007F0AE3">
            <w:pPr>
              <w:spacing w:line="312" w:lineRule="auto"/>
              <w:jc w:val="both"/>
              <w:rPr>
                <w:rFonts w:ascii="Times New Roman" w:hAnsi="Times New Roman" w:cs="Times New Roman"/>
                <w:spacing w:val="-4"/>
                <w:kern w:val="26"/>
                <w:sz w:val="26"/>
                <w:szCs w:val="26"/>
              </w:rPr>
            </w:pPr>
            <w:r w:rsidRPr="008D619D">
              <w:rPr>
                <w:rFonts w:ascii="Times New Roman" w:hAnsi="Times New Roman" w:cs="Times New Roman"/>
                <w:spacing w:val="-4"/>
                <w:kern w:val="26"/>
                <w:sz w:val="26"/>
                <w:szCs w:val="26"/>
              </w:rPr>
              <w:t>+ Kĩ năng nghe: học sinh nghe hiểu được những bài hội thoại ngắn xoay quanh các chủ đề: bản thân, trường học, con số, gia đình, động vật, đồ chơi,…</w:t>
            </w:r>
          </w:p>
          <w:p w14:paraId="4DD109B7"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Kĩ năng nói: học sinh có thể tự tin giao tiếp trong một số tình huống giao tiếp đơn giản: giới thiệu bản thân, giới thiệu về trường học, giới thiệu về gia đình,…</w:t>
            </w:r>
          </w:p>
          <w:p w14:paraId="676E8732"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Kĩ năng đọc: học sinh có thể đọc hiểu các đ</w:t>
            </w:r>
            <w:r w:rsidR="00AC64EC">
              <w:rPr>
                <w:rFonts w:ascii="Times New Roman" w:hAnsi="Times New Roman" w:cs="Times New Roman"/>
                <w:sz w:val="26"/>
                <w:szCs w:val="26"/>
              </w:rPr>
              <w:t>o</w:t>
            </w:r>
            <w:r w:rsidR="00AC64EC">
              <w:rPr>
                <w:rFonts w:ascii="Times New Roman" w:hAnsi="Times New Roman" w:cs="Times New Roman"/>
                <w:sz w:val="26"/>
                <w:szCs w:val="26"/>
                <w:lang w:val="en-US"/>
              </w:rPr>
              <w:t>ạn</w:t>
            </w:r>
            <w:r w:rsidRPr="00246DD3">
              <w:rPr>
                <w:rFonts w:ascii="Times New Roman" w:hAnsi="Times New Roman" w:cs="Times New Roman"/>
                <w:sz w:val="26"/>
                <w:szCs w:val="26"/>
              </w:rPr>
              <w:t xml:space="preserve"> văn, câu </w:t>
            </w:r>
            <w:r w:rsidR="00B96398">
              <w:rPr>
                <w:rFonts w:ascii="Times New Roman" w:hAnsi="Times New Roman" w:cs="Times New Roman"/>
                <w:sz w:val="26"/>
                <w:szCs w:val="26"/>
                <w:lang w:val="en-US"/>
              </w:rPr>
              <w:t>văn</w:t>
            </w:r>
            <w:r w:rsidRPr="00246DD3">
              <w:rPr>
                <w:rFonts w:ascii="Times New Roman" w:hAnsi="Times New Roman" w:cs="Times New Roman"/>
                <w:sz w:val="26"/>
                <w:szCs w:val="26"/>
              </w:rPr>
              <w:t xml:space="preserve"> Tiếng Anh ngắn về các chủ đề đã học</w:t>
            </w:r>
          </w:p>
          <w:p w14:paraId="16458194"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Kĩ năng viết: học sinh có thể viết, điền một số thông tin cá nhân đơn giản.</w:t>
            </w:r>
          </w:p>
          <w:p w14:paraId="0388BA46"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Ngoài ra, học sinh còn được rèn luyện phát âm thông qua các bài học về bảng chữ cái, áp dụng vào phát âm từ và câu ngắn.</w:t>
            </w:r>
          </w:p>
          <w:p w14:paraId="2F5EC90D"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Những nền tảng kiến thức đó sẽ giúp học sinh tự tin chinh phục kiến thức của các khối lớp 2, 3, 4 và 5, hướng tới mục tiêu sau khi tốt nghiệp tiểu học, học sinh đã đạt được bậc 1 của Khung năng lực ngoại ngữ Việt Nam (KNLNN), hoặc là A1 của Khung tham chiếu chung của Châu Âu (CEFR). Điều này được thể hiện qua việc toàn bộ hệ thống bài kiểm tra đánh giá của trung tâm đều được xây dựng theo chuẩn A1 khung tham chiếu Châu Âu tương ứng với từng khối lớp.</w:t>
            </w:r>
          </w:p>
        </w:tc>
      </w:tr>
      <w:tr w:rsidR="005B536A" w:rsidRPr="00246DD3" w14:paraId="28BE42E6" w14:textId="77777777" w:rsidTr="0005147D">
        <w:trPr>
          <w:trHeight w:val="315"/>
        </w:trPr>
        <w:tc>
          <w:tcPr>
            <w:tcW w:w="1447" w:type="dxa"/>
            <w:vAlign w:val="center"/>
          </w:tcPr>
          <w:p w14:paraId="42C6C811" w14:textId="77777777" w:rsidR="005B536A" w:rsidRPr="00246DD3" w:rsidRDefault="005B536A" w:rsidP="007F0AE3">
            <w:pPr>
              <w:spacing w:line="312" w:lineRule="auto"/>
              <w:jc w:val="center"/>
              <w:rPr>
                <w:rFonts w:ascii="Times New Roman" w:hAnsi="Times New Roman" w:cs="Times New Roman"/>
                <w:b/>
                <w:sz w:val="26"/>
                <w:szCs w:val="26"/>
              </w:rPr>
            </w:pPr>
            <w:r w:rsidRPr="00246DD3">
              <w:rPr>
                <w:rFonts w:ascii="Times New Roman" w:hAnsi="Times New Roman" w:cs="Times New Roman"/>
                <w:b/>
                <w:sz w:val="26"/>
                <w:szCs w:val="26"/>
              </w:rPr>
              <w:t>KHỐI 2</w:t>
            </w:r>
          </w:p>
        </w:tc>
        <w:tc>
          <w:tcPr>
            <w:tcW w:w="7938" w:type="dxa"/>
          </w:tcPr>
          <w:p w14:paraId="5EF5FAC2"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Sau khi hoàn thành chương trình sách tiếng Anh 2- i-Learn Smart Start dành cho học sinh lớp 2 gồm 10 đơn vị bài học, học sinh có thể:</w:t>
            </w:r>
          </w:p>
          <w:p w14:paraId="1DA1C25D" w14:textId="77777777" w:rsidR="005B536A" w:rsidRPr="008D619D" w:rsidRDefault="005B536A" w:rsidP="007F0AE3">
            <w:pPr>
              <w:spacing w:line="312" w:lineRule="auto"/>
              <w:jc w:val="both"/>
              <w:rPr>
                <w:rFonts w:ascii="Times New Roman" w:hAnsi="Times New Roman" w:cs="Times New Roman"/>
                <w:spacing w:val="-8"/>
                <w:sz w:val="26"/>
                <w:szCs w:val="26"/>
              </w:rPr>
            </w:pPr>
            <w:r w:rsidRPr="008D619D">
              <w:rPr>
                <w:rFonts w:ascii="Times New Roman" w:hAnsi="Times New Roman" w:cs="Times New Roman"/>
                <w:spacing w:val="-8"/>
                <w:sz w:val="26"/>
                <w:szCs w:val="26"/>
              </w:rPr>
              <w:t>- Làm quen với hệ thống từ vựng xoay quanh mười chủ điểm giao tiếp gần gũi với học sinh, ví dụ như:  “Hello”, “School”, “Family”, “Colors”, “Toys”, “Food and drink”, “Animals”, “Places and directions”, “Weather”, “Feelings”.</w:t>
            </w:r>
          </w:p>
          <w:p w14:paraId="61AA341D" w14:textId="77777777" w:rsidR="005B536A" w:rsidRPr="00246DD3" w:rsidRDefault="005B536A" w:rsidP="007F0AE3">
            <w:pPr>
              <w:spacing w:line="312" w:lineRule="auto"/>
              <w:rPr>
                <w:rFonts w:ascii="Times New Roman" w:hAnsi="Times New Roman" w:cs="Times New Roman"/>
                <w:sz w:val="26"/>
                <w:szCs w:val="26"/>
              </w:rPr>
            </w:pPr>
            <w:r w:rsidRPr="00246DD3">
              <w:rPr>
                <w:rFonts w:ascii="Times New Roman" w:hAnsi="Times New Roman" w:cs="Times New Roman"/>
                <w:sz w:val="26"/>
                <w:szCs w:val="26"/>
              </w:rPr>
              <w:lastRenderedPageBreak/>
              <w:t>- Phát triển đầy đủ 4 kĩ năng: nghe, nói, đọc, viết giúp học sinh có được nền tảng Tiếng Anh vững chắc cho những năm tiếp theo:</w:t>
            </w:r>
          </w:p>
          <w:p w14:paraId="599E1D91"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Kĩ năng nghe: học sinh nghe hiểu được những bài hội thoại và một số câu cquận đơn giản, xoay quanh các chủ đề gần gũi như: Gia đình, đồ ăn, địa điểm, cảm giác,…</w:t>
            </w:r>
          </w:p>
          <w:p w14:paraId="21E12622" w14:textId="77777777" w:rsidR="005B536A" w:rsidRPr="008D619D" w:rsidRDefault="005B536A" w:rsidP="007F0AE3">
            <w:pPr>
              <w:spacing w:line="312" w:lineRule="auto"/>
              <w:jc w:val="both"/>
              <w:rPr>
                <w:rFonts w:ascii="Times New Roman" w:hAnsi="Times New Roman" w:cs="Times New Roman"/>
                <w:spacing w:val="-8"/>
                <w:sz w:val="26"/>
                <w:szCs w:val="26"/>
              </w:rPr>
            </w:pPr>
            <w:r w:rsidRPr="00246DD3">
              <w:rPr>
                <w:rFonts w:ascii="Times New Roman" w:hAnsi="Times New Roman" w:cs="Times New Roman"/>
                <w:sz w:val="26"/>
                <w:szCs w:val="26"/>
              </w:rPr>
              <w:t xml:space="preserve">+ </w:t>
            </w:r>
            <w:r w:rsidRPr="008D619D">
              <w:rPr>
                <w:rFonts w:ascii="Times New Roman" w:hAnsi="Times New Roman" w:cs="Times New Roman"/>
                <w:spacing w:val="-8"/>
                <w:sz w:val="26"/>
                <w:szCs w:val="26"/>
              </w:rPr>
              <w:t>Kĩ năng nói: học sinh có thể giao tiếp trong một số tình huống giao tiếp đơn giản, ví dụ như miêu tả người trong gia đình, chỉ đường, nói về thời tiết, miêu tả cảm giác,…; phát triển một số mẹo nói tiếng Anh chuẩn bản ngữ cơ bản</w:t>
            </w:r>
          </w:p>
          <w:p w14:paraId="5580B3C0"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Kĩ năng đọc: học sinh có thể đọc hiểu các đọan văn, câu cquận Tiếng Anh ngắn xoay quanh các chủ đề đã học</w:t>
            </w:r>
          </w:p>
          <w:p w14:paraId="457CBEF1"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Kĩ năng viết: học sinh có thể viết, điền một số thông tin cá nhân đơn giản.</w:t>
            </w:r>
          </w:p>
          <w:p w14:paraId="5DB5F67F"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Những nền tảng kiến thức đó sẽ giúp học sinh tự tin chinh phục kiến thức của các khối lớp 3, 4 và 5, hướng tới mục tiêu sau khi tốt nghiệp tiểu học, học sinh đã đạt được bậc 1 của Khung năng lực ngoại ngữ Việt Nam (KNLNN), hoặc là A1 của Khung tham chiếu chung của Châu Âu (CEFR). Điều này được thể hiện qua việc toàn bộ hệ thống bài kiểm tra đánh giá của trung tâm đều được xây dựng theo chuẩn A1 khung tham chiếu Châu Âu tương ứng với từng khối lớp.</w:t>
            </w:r>
          </w:p>
        </w:tc>
      </w:tr>
      <w:tr w:rsidR="005B536A" w:rsidRPr="00246DD3" w14:paraId="06876D2D" w14:textId="77777777" w:rsidTr="0005147D">
        <w:trPr>
          <w:trHeight w:val="315"/>
        </w:trPr>
        <w:tc>
          <w:tcPr>
            <w:tcW w:w="1447" w:type="dxa"/>
            <w:vAlign w:val="center"/>
          </w:tcPr>
          <w:p w14:paraId="26194673" w14:textId="77777777" w:rsidR="005B536A" w:rsidRPr="00246DD3" w:rsidRDefault="005B536A" w:rsidP="007F0AE3">
            <w:pPr>
              <w:spacing w:line="312" w:lineRule="auto"/>
              <w:jc w:val="center"/>
              <w:rPr>
                <w:rFonts w:ascii="Times New Roman" w:hAnsi="Times New Roman" w:cs="Times New Roman"/>
                <w:b/>
                <w:sz w:val="26"/>
                <w:szCs w:val="26"/>
              </w:rPr>
            </w:pPr>
            <w:r w:rsidRPr="00246DD3">
              <w:rPr>
                <w:rFonts w:ascii="Times New Roman" w:hAnsi="Times New Roman" w:cs="Times New Roman"/>
                <w:b/>
                <w:sz w:val="26"/>
                <w:szCs w:val="26"/>
              </w:rPr>
              <w:lastRenderedPageBreak/>
              <w:t>KHỐI 3</w:t>
            </w:r>
          </w:p>
        </w:tc>
        <w:tc>
          <w:tcPr>
            <w:tcW w:w="7938" w:type="dxa"/>
          </w:tcPr>
          <w:p w14:paraId="32B07BE6"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xml:space="preserve">Sau khi hoàn thành chương trình bổ trợ Tiếng Anh dành cho học sinh lớp 3, học sinh có thể: </w:t>
            </w:r>
          </w:p>
          <w:p w14:paraId="378E0364"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Ôn luyện, bổ sung, tăng cường hệ thống từ vựng xoay quanh 4 chủ điểm gần gũi với học sinh: Em và những người bạn của em, Em và trường học của em, Em và gia đình em, Em và thế giới quanh em.</w:t>
            </w:r>
          </w:p>
          <w:p w14:paraId="5E24EF30"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Củng cố, nâng cao kỹ năng giao tiếp (nghe, nói, đọc, viết) xoay quanh các chủ đề gần gũi như: Bản thân, những người bạn của em, sở thích, trường học, ngôi nhà của em, thành viên trong gia đình, đồ chơi của em, …</w:t>
            </w:r>
          </w:p>
          <w:p w14:paraId="49F8F8CD"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Kỹ năng nghe:</w:t>
            </w:r>
          </w:p>
          <w:p w14:paraId="6F6DADAE" w14:textId="77777777" w:rsidR="005B536A" w:rsidRPr="00246DD3" w:rsidRDefault="005B536A" w:rsidP="007F0AE3">
            <w:pPr>
              <w:pStyle w:val="ListParagraph"/>
              <w:numPr>
                <w:ilvl w:val="0"/>
                <w:numId w:val="10"/>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Nghe hiểu các từ và cụm từ quen thuộc, đơn giản</w:t>
            </w:r>
          </w:p>
          <w:p w14:paraId="5DACEAEA" w14:textId="77777777" w:rsidR="005B536A" w:rsidRPr="00246DD3" w:rsidRDefault="005B536A" w:rsidP="007F0AE3">
            <w:pPr>
              <w:pStyle w:val="ListParagraph"/>
              <w:numPr>
                <w:ilvl w:val="0"/>
                <w:numId w:val="10"/>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Nghe hiểu và làm theo những chỉ dẫn đơn giản trong lớp học</w:t>
            </w:r>
          </w:p>
          <w:p w14:paraId="4DBCF2D7" w14:textId="77777777" w:rsidR="005B536A" w:rsidRPr="00246DD3" w:rsidRDefault="005B536A" w:rsidP="007F0AE3">
            <w:pPr>
              <w:pStyle w:val="ListParagraph"/>
              <w:numPr>
                <w:ilvl w:val="0"/>
                <w:numId w:val="10"/>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Nghe hiểu và làm theo những chỉ dẫn đơn giản được truyền đạt chậm và rõ ràng</w:t>
            </w:r>
          </w:p>
          <w:p w14:paraId="64BD0828" w14:textId="77777777" w:rsidR="005B536A" w:rsidRPr="00246DD3" w:rsidRDefault="005B536A" w:rsidP="007F0AE3">
            <w:pPr>
              <w:pStyle w:val="ListParagraph"/>
              <w:numPr>
                <w:ilvl w:val="0"/>
                <w:numId w:val="10"/>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Nghe và trả lời các câu hỏi đơn giản về các chủ đề quen thuộc nói chậm và rõ ràng</w:t>
            </w:r>
          </w:p>
          <w:p w14:paraId="42EECF82" w14:textId="77777777" w:rsidR="005B536A" w:rsidRPr="00246DD3" w:rsidRDefault="005B536A" w:rsidP="007F0AE3">
            <w:pPr>
              <w:pStyle w:val="ListParagraph"/>
              <w:numPr>
                <w:ilvl w:val="0"/>
                <w:numId w:val="10"/>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Nghe hiểu các đoạn hội thoại ngắn, rất đơn giản khoảng 20 – 35 từ về các chủ đề quen thuộc được nói chậm và rõ ràng.</w:t>
            </w:r>
          </w:p>
          <w:p w14:paraId="5E9B740F"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Kỹ năng nói:</w:t>
            </w:r>
          </w:p>
          <w:p w14:paraId="0CC04862" w14:textId="77777777" w:rsidR="005B536A" w:rsidRPr="00246DD3" w:rsidRDefault="005B536A" w:rsidP="007F0AE3">
            <w:pPr>
              <w:pStyle w:val="ListParagraph"/>
              <w:numPr>
                <w:ilvl w:val="0"/>
                <w:numId w:val="11"/>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Nói các từ, cụm từ và các câu quen thuộc, đơn giản</w:t>
            </w:r>
          </w:p>
          <w:p w14:paraId="47A57E6A" w14:textId="77777777" w:rsidR="005B536A" w:rsidRPr="00246DD3" w:rsidRDefault="005B536A" w:rsidP="007F0AE3">
            <w:pPr>
              <w:pStyle w:val="ListParagraph"/>
              <w:numPr>
                <w:ilvl w:val="0"/>
                <w:numId w:val="11"/>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lastRenderedPageBreak/>
              <w:t>Hỏi và trả lời các câu hỏi rất đơn giản về bản thân và những người khác, như hỏi và trả lời về khả năng, sở thích, hỏi và trả lời về nghề nghiệp, hỏi và trả lời ai đang làm gì …</w:t>
            </w:r>
          </w:p>
          <w:p w14:paraId="32EF85CB" w14:textId="77777777" w:rsidR="005B536A" w:rsidRPr="00246DD3" w:rsidRDefault="005B536A" w:rsidP="007F0AE3">
            <w:pPr>
              <w:pStyle w:val="ListParagraph"/>
              <w:numPr>
                <w:ilvl w:val="0"/>
                <w:numId w:val="11"/>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Hỏi và trả lời các câu hỏi thường dùng trong lớp học</w:t>
            </w:r>
          </w:p>
          <w:p w14:paraId="29EC9C0E" w14:textId="77777777" w:rsidR="005B536A" w:rsidRPr="00246DD3" w:rsidRDefault="005B536A" w:rsidP="007F0AE3">
            <w:pPr>
              <w:pStyle w:val="ListParagraph"/>
              <w:numPr>
                <w:ilvl w:val="0"/>
                <w:numId w:val="11"/>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Nói về một số chủ đề quen thuộc, sử dụng các từ và cụm từ đơn giản (có sự trợ giúp), như mô tả các khả năng đơn giản của bản thân, miêu tả địa điểm …</w:t>
            </w:r>
          </w:p>
          <w:p w14:paraId="752BA0B8"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Kỹ năng đọc:</w:t>
            </w:r>
          </w:p>
          <w:p w14:paraId="25C1B8AB" w14:textId="77777777" w:rsidR="005B536A" w:rsidRPr="00246DD3" w:rsidRDefault="005B536A" w:rsidP="007F0AE3">
            <w:pPr>
              <w:pStyle w:val="ListParagraph"/>
              <w:numPr>
                <w:ilvl w:val="0"/>
                <w:numId w:val="12"/>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Đọc đúng chữ cái trong bảng chữ cái, chữ cái trong từ</w:t>
            </w:r>
          </w:p>
          <w:p w14:paraId="13D63B7C" w14:textId="77777777" w:rsidR="005B536A" w:rsidRPr="00246DD3" w:rsidRDefault="005B536A" w:rsidP="007F0AE3">
            <w:pPr>
              <w:pStyle w:val="ListParagraph"/>
              <w:numPr>
                <w:ilvl w:val="0"/>
                <w:numId w:val="12"/>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Đọc hiểu nghĩa các từ và cụm từ quen thuộc, đơn giản</w:t>
            </w:r>
          </w:p>
          <w:p w14:paraId="1CB4C2D7" w14:textId="77777777" w:rsidR="005B536A" w:rsidRPr="00246DD3" w:rsidRDefault="005B536A" w:rsidP="007F0AE3">
            <w:pPr>
              <w:pStyle w:val="ListParagraph"/>
              <w:numPr>
                <w:ilvl w:val="0"/>
                <w:numId w:val="12"/>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Đọc hiểu các câu ngắn, đơn giản</w:t>
            </w:r>
          </w:p>
          <w:p w14:paraId="5DA36DD2" w14:textId="77777777" w:rsidR="005B536A" w:rsidRPr="00246DD3" w:rsidRDefault="005B536A" w:rsidP="007F0AE3">
            <w:pPr>
              <w:pStyle w:val="ListParagraph"/>
              <w:numPr>
                <w:ilvl w:val="0"/>
                <w:numId w:val="12"/>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Đọc hiểu các văn bản ngắn, đơn giản khoảng 30 – 45 từ về các chủ đề trong nội dung Chương trình.</w:t>
            </w:r>
          </w:p>
          <w:p w14:paraId="61B90893"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Kỹ năng viết:</w:t>
            </w:r>
          </w:p>
          <w:p w14:paraId="128ACFD7" w14:textId="77777777" w:rsidR="005B536A" w:rsidRPr="00246DD3" w:rsidRDefault="005B536A" w:rsidP="007F0AE3">
            <w:pPr>
              <w:pStyle w:val="ListParagraph"/>
              <w:numPr>
                <w:ilvl w:val="0"/>
                <w:numId w:val="13"/>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Viết các từ, cụm từ và câu trả lời đơn giản</w:t>
            </w:r>
          </w:p>
          <w:p w14:paraId="725415D0" w14:textId="77777777" w:rsidR="005B536A" w:rsidRPr="00246DD3" w:rsidRDefault="005B536A" w:rsidP="007F0AE3">
            <w:pPr>
              <w:pStyle w:val="ListParagraph"/>
              <w:numPr>
                <w:ilvl w:val="0"/>
                <w:numId w:val="13"/>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Điền thông tin cá nhân vào các mẫu rất đơn giản (tên, địa chỉ, thời khóa biểu …)</w:t>
            </w:r>
          </w:p>
          <w:p w14:paraId="1ED5BAEF" w14:textId="77777777" w:rsidR="005B536A" w:rsidRPr="00246DD3" w:rsidRDefault="005B536A" w:rsidP="007F0AE3">
            <w:pPr>
              <w:pStyle w:val="ListParagraph"/>
              <w:numPr>
                <w:ilvl w:val="0"/>
                <w:numId w:val="13"/>
              </w:numPr>
              <w:spacing w:after="0" w:line="312" w:lineRule="auto"/>
              <w:jc w:val="both"/>
              <w:rPr>
                <w:rFonts w:ascii="Times New Roman" w:hAnsi="Times New Roman"/>
                <w:color w:val="000000"/>
                <w:sz w:val="26"/>
                <w:szCs w:val="26"/>
              </w:rPr>
            </w:pPr>
            <w:r w:rsidRPr="00246DD3">
              <w:rPr>
                <w:rFonts w:ascii="Times New Roman" w:hAnsi="Times New Roman"/>
                <w:color w:val="000000"/>
                <w:sz w:val="26"/>
                <w:szCs w:val="26"/>
              </w:rPr>
              <w:t>Viết các văn bản ngắn khoảng 10 – 25 từ (có gợi ý) trong phạm vi các chủ đề trong Chương trình.</w:t>
            </w:r>
          </w:p>
          <w:p w14:paraId="08712BBC"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Vận dụng Tiếng Anh vào đời sống thực tế qua các trò chơi trí tuệ và trò chơi vận động.</w:t>
            </w:r>
          </w:p>
          <w:p w14:paraId="78A774A7"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Tạo tiền đề hướng tới đầu ra đạt Bậc 1 – Khung năng lực ngoại ngữ áp dụng tại Việt Nam.</w:t>
            </w:r>
          </w:p>
          <w:p w14:paraId="4B33350F" w14:textId="77777777" w:rsidR="005B536A" w:rsidRPr="00246DD3" w:rsidRDefault="005B536A" w:rsidP="007F0AE3">
            <w:pPr>
              <w:pStyle w:val="NormalWeb"/>
              <w:shd w:val="clear" w:color="auto" w:fill="FFFFFF"/>
              <w:spacing w:before="0" w:beforeAutospacing="0" w:after="0" w:afterAutospacing="0" w:line="312" w:lineRule="auto"/>
              <w:jc w:val="both"/>
              <w:rPr>
                <w:color w:val="000000"/>
                <w:sz w:val="26"/>
                <w:szCs w:val="26"/>
                <w:lang w:val="vi-VN"/>
              </w:rPr>
            </w:pPr>
            <w:r w:rsidRPr="00246DD3">
              <w:rPr>
                <w:color w:val="000000"/>
                <w:sz w:val="26"/>
                <w:szCs w:val="26"/>
                <w:lang w:val="vi-VN"/>
              </w:rPr>
              <w:t>- Trên cơ sở cấp độ A1 (đầu ra bậc 1), học sinh lớp 3 đạt cấp độ A1.1</w:t>
            </w:r>
            <w:r w:rsidRPr="00246DD3">
              <w:rPr>
                <w:color w:val="000000"/>
                <w:sz w:val="26"/>
                <w:szCs w:val="26"/>
              </w:rPr>
              <w:t>+</w:t>
            </w:r>
            <w:r w:rsidRPr="00246DD3">
              <w:rPr>
                <w:color w:val="000000"/>
                <w:sz w:val="26"/>
                <w:szCs w:val="26"/>
                <w:lang w:val="vi-VN"/>
              </w:rPr>
              <w:t>. Học sinh có thể nghe và hiểu được các từ, cụm từ; nghe hiểu và làm theo những chỉ dẫn rất đơn giản trong lớp,…(Kỹ năng nghe); Hỏi và trả lời các câu đơn giản về bản thân và những người khác,… (Kỹ năng nói); Đọc và hiểu nghĩa các từ và cụm từ quen thuộc, đơn giản,… (Kỹ năng đọc); Viết được các từ và cụm từ đơn giản,… (Kỹ năng viết).</w:t>
            </w:r>
          </w:p>
        </w:tc>
      </w:tr>
      <w:tr w:rsidR="005B536A" w:rsidRPr="00246DD3" w14:paraId="4F6FFAD8" w14:textId="77777777" w:rsidTr="0005147D">
        <w:trPr>
          <w:trHeight w:val="315"/>
        </w:trPr>
        <w:tc>
          <w:tcPr>
            <w:tcW w:w="1447" w:type="dxa"/>
            <w:vAlign w:val="center"/>
          </w:tcPr>
          <w:p w14:paraId="1473F9F8" w14:textId="77777777" w:rsidR="005B536A" w:rsidRPr="00246DD3" w:rsidRDefault="005B536A" w:rsidP="007F0AE3">
            <w:pPr>
              <w:spacing w:line="312" w:lineRule="auto"/>
              <w:jc w:val="center"/>
              <w:rPr>
                <w:rFonts w:ascii="Times New Roman" w:hAnsi="Times New Roman" w:cs="Times New Roman"/>
                <w:b/>
                <w:sz w:val="26"/>
                <w:szCs w:val="26"/>
              </w:rPr>
            </w:pPr>
            <w:r w:rsidRPr="00246DD3">
              <w:rPr>
                <w:rFonts w:ascii="Times New Roman" w:hAnsi="Times New Roman" w:cs="Times New Roman"/>
                <w:b/>
                <w:sz w:val="26"/>
                <w:szCs w:val="26"/>
              </w:rPr>
              <w:lastRenderedPageBreak/>
              <w:t>KHỐI 4</w:t>
            </w:r>
          </w:p>
        </w:tc>
        <w:tc>
          <w:tcPr>
            <w:tcW w:w="7938" w:type="dxa"/>
          </w:tcPr>
          <w:p w14:paraId="40494F6C" w14:textId="77777777" w:rsidR="005B536A" w:rsidRPr="00246DD3" w:rsidRDefault="005B536A" w:rsidP="007F0AE3">
            <w:pPr>
              <w:spacing w:line="312" w:lineRule="auto"/>
              <w:rPr>
                <w:rFonts w:ascii="Times New Roman" w:hAnsi="Times New Roman" w:cs="Times New Roman"/>
                <w:sz w:val="26"/>
              </w:rPr>
            </w:pPr>
            <w:r w:rsidRPr="00246DD3">
              <w:rPr>
                <w:rFonts w:ascii="Times New Roman" w:hAnsi="Times New Roman" w:cs="Times New Roman"/>
                <w:sz w:val="26"/>
              </w:rPr>
              <w:t>Tiếp nối chương trình bổ trợ Tiếng anh lớp 3, sau khi hoàn thành chương trình bổ trợ Tiếng Anh dành cho học sinh lớp 4, học sinh có thể:</w:t>
            </w:r>
          </w:p>
          <w:p w14:paraId="5778C224" w14:textId="77777777" w:rsidR="005B536A" w:rsidRPr="00246DD3" w:rsidRDefault="005B536A" w:rsidP="007F0AE3">
            <w:pPr>
              <w:spacing w:line="312" w:lineRule="auto"/>
              <w:rPr>
                <w:rFonts w:ascii="Times New Roman" w:hAnsi="Times New Roman" w:cs="Times New Roman"/>
                <w:sz w:val="26"/>
                <w:szCs w:val="26"/>
              </w:rPr>
            </w:pPr>
            <w:r w:rsidRPr="00246DD3">
              <w:rPr>
                <w:rFonts w:ascii="Times New Roman" w:hAnsi="Times New Roman" w:cs="Times New Roman"/>
                <w:sz w:val="26"/>
              </w:rPr>
              <w:t xml:space="preserve">- Ôn luyện hệ thống từ vựng xoay quanh 4 chủ điểm gần gũi với học sinh: </w:t>
            </w:r>
            <w:r w:rsidRPr="00246DD3">
              <w:rPr>
                <w:rFonts w:ascii="Times New Roman" w:hAnsi="Times New Roman" w:cs="Times New Roman"/>
                <w:sz w:val="26"/>
                <w:szCs w:val="26"/>
              </w:rPr>
              <w:t>Em và những người bạn của em, Em và trường học của em, Em và gia đình em, Em và thế giới quanh em.</w:t>
            </w:r>
          </w:p>
          <w:p w14:paraId="4EBCCC19" w14:textId="77777777" w:rsidR="005B536A" w:rsidRPr="00246DD3" w:rsidRDefault="005B536A" w:rsidP="007F0AE3">
            <w:pPr>
              <w:spacing w:line="312" w:lineRule="auto"/>
              <w:rPr>
                <w:rFonts w:ascii="Times New Roman" w:hAnsi="Times New Roman" w:cs="Times New Roman"/>
                <w:sz w:val="26"/>
                <w:szCs w:val="26"/>
              </w:rPr>
            </w:pPr>
            <w:r w:rsidRPr="00246DD3">
              <w:rPr>
                <w:rFonts w:ascii="Times New Roman" w:hAnsi="Times New Roman" w:cs="Times New Roman"/>
                <w:sz w:val="26"/>
                <w:szCs w:val="26"/>
              </w:rPr>
              <w:t xml:space="preserve">- Củng cố kỹ năng giao tiếp (nghe, nói, đọc, viết) xoay quanh các chủ đề gần gũi như: Bản thân và bạn bè, những việc có thể làm, hoạt động hằng ngày, thói quen, sở thích, hoạt động học tập ở trường, hoạt động ngoại khóa ở trường, ngoại hình, nghề nghiệp của các thành viên trong gia đình, </w:t>
            </w:r>
            <w:r w:rsidRPr="00246DD3">
              <w:rPr>
                <w:rFonts w:ascii="Times New Roman" w:hAnsi="Times New Roman" w:cs="Times New Roman"/>
                <w:sz w:val="26"/>
                <w:szCs w:val="26"/>
              </w:rPr>
              <w:lastRenderedPageBreak/>
              <w:t>hoạt động của các thành viên trong gia đình, động vật, chỉ đường và biển chỉ dẫn, thời tiết, …</w:t>
            </w:r>
          </w:p>
          <w:p w14:paraId="3BEEBFF0" w14:textId="77777777" w:rsidR="005B536A" w:rsidRPr="00246DD3" w:rsidRDefault="005B536A" w:rsidP="007F0AE3">
            <w:pPr>
              <w:spacing w:line="312" w:lineRule="auto"/>
              <w:rPr>
                <w:rFonts w:ascii="Times New Roman" w:hAnsi="Times New Roman" w:cs="Times New Roman"/>
                <w:sz w:val="26"/>
                <w:szCs w:val="26"/>
              </w:rPr>
            </w:pPr>
            <w:r w:rsidRPr="00246DD3">
              <w:rPr>
                <w:rFonts w:ascii="Times New Roman" w:hAnsi="Times New Roman" w:cs="Times New Roman"/>
                <w:sz w:val="26"/>
                <w:szCs w:val="26"/>
              </w:rPr>
              <w:t>+ Kỹ năng nghe:</w:t>
            </w:r>
          </w:p>
          <w:p w14:paraId="51462065" w14:textId="77777777" w:rsidR="005B536A" w:rsidRPr="00246DD3" w:rsidRDefault="005B536A" w:rsidP="007F0AE3">
            <w:pPr>
              <w:pStyle w:val="ListParagraph"/>
              <w:numPr>
                <w:ilvl w:val="0"/>
                <w:numId w:val="6"/>
              </w:numPr>
              <w:spacing w:after="0" w:line="312" w:lineRule="auto"/>
              <w:rPr>
                <w:rFonts w:ascii="Times New Roman" w:hAnsi="Times New Roman"/>
                <w:sz w:val="26"/>
                <w:lang w:val="vi-VN"/>
              </w:rPr>
            </w:pPr>
            <w:r w:rsidRPr="00246DD3">
              <w:rPr>
                <w:rFonts w:ascii="Times New Roman" w:hAnsi="Times New Roman"/>
                <w:sz w:val="26"/>
                <w:lang w:val="vi-VN"/>
              </w:rPr>
              <w:t>Nghe hiểu và làm theo những chỉ dẫn đơn giản trong lớp học</w:t>
            </w:r>
          </w:p>
          <w:p w14:paraId="0A55A41A" w14:textId="77777777" w:rsidR="005B536A" w:rsidRPr="00246DD3" w:rsidRDefault="005B536A" w:rsidP="007F0AE3">
            <w:pPr>
              <w:pStyle w:val="ListParagraph"/>
              <w:numPr>
                <w:ilvl w:val="0"/>
                <w:numId w:val="6"/>
              </w:numPr>
              <w:spacing w:after="0" w:line="312" w:lineRule="auto"/>
              <w:rPr>
                <w:rFonts w:ascii="Times New Roman" w:hAnsi="Times New Roman"/>
                <w:sz w:val="26"/>
                <w:lang w:val="vi-VN"/>
              </w:rPr>
            </w:pPr>
            <w:r w:rsidRPr="00246DD3">
              <w:rPr>
                <w:rFonts w:ascii="Times New Roman" w:hAnsi="Times New Roman"/>
                <w:sz w:val="26"/>
                <w:lang w:val="vi-VN"/>
              </w:rPr>
              <w:t>Nghe hiểu và làm theo những chỉ dẫn đơn giản được truyền đạt chậm và rõ ràng</w:t>
            </w:r>
          </w:p>
          <w:p w14:paraId="12853205" w14:textId="77777777" w:rsidR="005B536A" w:rsidRPr="00246DD3" w:rsidRDefault="005B536A" w:rsidP="007F0AE3">
            <w:pPr>
              <w:pStyle w:val="ListParagraph"/>
              <w:numPr>
                <w:ilvl w:val="0"/>
                <w:numId w:val="6"/>
              </w:numPr>
              <w:spacing w:after="0" w:line="312" w:lineRule="auto"/>
              <w:rPr>
                <w:rFonts w:ascii="Times New Roman" w:hAnsi="Times New Roman"/>
                <w:sz w:val="26"/>
                <w:lang w:val="vi-VN"/>
              </w:rPr>
            </w:pPr>
            <w:r w:rsidRPr="00246DD3">
              <w:rPr>
                <w:rFonts w:ascii="Times New Roman" w:hAnsi="Times New Roman"/>
                <w:sz w:val="26"/>
                <w:lang w:val="vi-VN"/>
              </w:rPr>
              <w:t>Nghe và trả lời các câu hỏi rất đơn giản về các chủ đề quen thuộc</w:t>
            </w:r>
          </w:p>
          <w:p w14:paraId="1ADCA29D" w14:textId="77777777" w:rsidR="005B536A" w:rsidRPr="00246DD3" w:rsidRDefault="005B536A" w:rsidP="007F0AE3">
            <w:pPr>
              <w:pStyle w:val="ListParagraph"/>
              <w:numPr>
                <w:ilvl w:val="0"/>
                <w:numId w:val="6"/>
              </w:numPr>
              <w:spacing w:after="0" w:line="312" w:lineRule="auto"/>
              <w:rPr>
                <w:rFonts w:ascii="Times New Roman" w:hAnsi="Times New Roman"/>
                <w:sz w:val="26"/>
                <w:lang w:val="vi-VN"/>
              </w:rPr>
            </w:pPr>
            <w:r w:rsidRPr="00246DD3">
              <w:rPr>
                <w:rFonts w:ascii="Times New Roman" w:hAnsi="Times New Roman"/>
                <w:sz w:val="26"/>
                <w:lang w:val="vi-VN"/>
              </w:rPr>
              <w:t>Nghe hiểu các đoạn hội thoại ngắn, rất đơn giản khoảng 35-40 từ về các chủ đề quen thuộc.</w:t>
            </w:r>
          </w:p>
          <w:p w14:paraId="1D572EBD" w14:textId="77777777" w:rsidR="005B536A" w:rsidRPr="00246DD3" w:rsidRDefault="005B536A" w:rsidP="007F0AE3">
            <w:pPr>
              <w:spacing w:line="312" w:lineRule="auto"/>
              <w:rPr>
                <w:rFonts w:ascii="Times New Roman" w:hAnsi="Times New Roman" w:cs="Times New Roman"/>
                <w:sz w:val="26"/>
              </w:rPr>
            </w:pPr>
            <w:r w:rsidRPr="00246DD3">
              <w:rPr>
                <w:rFonts w:ascii="Times New Roman" w:hAnsi="Times New Roman" w:cs="Times New Roman"/>
                <w:sz w:val="26"/>
              </w:rPr>
              <w:t>+ Kỹ năng nói:</w:t>
            </w:r>
          </w:p>
          <w:p w14:paraId="34A8CA00" w14:textId="77777777" w:rsidR="005B536A" w:rsidRPr="00246DD3" w:rsidRDefault="005B536A" w:rsidP="007F0AE3">
            <w:pPr>
              <w:pStyle w:val="ListParagraph"/>
              <w:numPr>
                <w:ilvl w:val="0"/>
                <w:numId w:val="7"/>
              </w:numPr>
              <w:spacing w:after="0" w:line="312" w:lineRule="auto"/>
              <w:rPr>
                <w:rFonts w:ascii="Times New Roman" w:hAnsi="Times New Roman"/>
                <w:sz w:val="26"/>
                <w:lang w:val="vi-VN"/>
              </w:rPr>
            </w:pPr>
            <w:r w:rsidRPr="00246DD3">
              <w:rPr>
                <w:rFonts w:ascii="Times New Roman" w:hAnsi="Times New Roman"/>
                <w:sz w:val="26"/>
                <w:lang w:val="vi-VN"/>
              </w:rPr>
              <w:t>Nói các cụm từ và các câu đơn giản</w:t>
            </w:r>
          </w:p>
          <w:p w14:paraId="4A5A2476" w14:textId="77777777" w:rsidR="005B536A" w:rsidRPr="00246DD3" w:rsidRDefault="005B536A" w:rsidP="007F0AE3">
            <w:pPr>
              <w:pStyle w:val="ListParagraph"/>
              <w:numPr>
                <w:ilvl w:val="0"/>
                <w:numId w:val="7"/>
              </w:numPr>
              <w:spacing w:after="0" w:line="312" w:lineRule="auto"/>
              <w:rPr>
                <w:rFonts w:ascii="Times New Roman" w:hAnsi="Times New Roman"/>
                <w:sz w:val="26"/>
                <w:lang w:val="vi-VN"/>
              </w:rPr>
            </w:pPr>
            <w:r w:rsidRPr="00246DD3">
              <w:rPr>
                <w:rFonts w:ascii="Times New Roman" w:hAnsi="Times New Roman"/>
                <w:sz w:val="26"/>
                <w:lang w:val="vi-VN"/>
              </w:rPr>
              <w:t>Nói các chỉ dẫn ngắn và đề nghị ngắn gọn, đơn giản</w:t>
            </w:r>
          </w:p>
          <w:p w14:paraId="7F35A120" w14:textId="77777777" w:rsidR="005B536A" w:rsidRPr="00246DD3" w:rsidRDefault="005B536A" w:rsidP="007F0AE3">
            <w:pPr>
              <w:pStyle w:val="ListParagraph"/>
              <w:numPr>
                <w:ilvl w:val="0"/>
                <w:numId w:val="7"/>
              </w:numPr>
              <w:spacing w:after="0" w:line="312" w:lineRule="auto"/>
              <w:rPr>
                <w:rFonts w:ascii="Times New Roman" w:hAnsi="Times New Roman"/>
                <w:sz w:val="26"/>
                <w:lang w:val="vi-VN"/>
              </w:rPr>
            </w:pPr>
            <w:r w:rsidRPr="00246DD3">
              <w:rPr>
                <w:rFonts w:ascii="Times New Roman" w:hAnsi="Times New Roman"/>
                <w:sz w:val="26"/>
                <w:lang w:val="vi-VN"/>
              </w:rPr>
              <w:t>Hỏi và trả lời các câu hỏi đơn giản về chủ đề đã học, như hỏi và trả lời về nghề nghiệp, hỏi và trả lời về thời tiết, hỏi và trả lời về các hoạt động hằng ngày của bản thân và bạn bè, …</w:t>
            </w:r>
          </w:p>
          <w:p w14:paraId="477335CC" w14:textId="77777777" w:rsidR="005B536A" w:rsidRPr="00246DD3" w:rsidRDefault="005B536A" w:rsidP="007F0AE3">
            <w:pPr>
              <w:pStyle w:val="ListParagraph"/>
              <w:numPr>
                <w:ilvl w:val="0"/>
                <w:numId w:val="7"/>
              </w:numPr>
              <w:spacing w:after="0" w:line="312" w:lineRule="auto"/>
              <w:rPr>
                <w:rFonts w:ascii="Times New Roman" w:hAnsi="Times New Roman"/>
                <w:sz w:val="26"/>
                <w:lang w:val="vi-VN"/>
              </w:rPr>
            </w:pPr>
            <w:r w:rsidRPr="00246DD3">
              <w:rPr>
                <w:rFonts w:ascii="Times New Roman" w:hAnsi="Times New Roman"/>
                <w:sz w:val="26"/>
                <w:lang w:val="vi-VN"/>
              </w:rPr>
              <w:t>Nói về một số chủ đề quen thuộc, sử dụng các từ và cụm từ đơn giản (có sự trợ giúp), như chỉ đường, miêu tả ngoại hình, nói về các hoạt động đã làm trong quá khứ, …</w:t>
            </w:r>
          </w:p>
          <w:p w14:paraId="29E39F9D" w14:textId="77777777" w:rsidR="005B536A" w:rsidRPr="00246DD3" w:rsidRDefault="005B536A" w:rsidP="007F0AE3">
            <w:pPr>
              <w:spacing w:line="312" w:lineRule="auto"/>
              <w:rPr>
                <w:rFonts w:ascii="Times New Roman" w:hAnsi="Times New Roman" w:cs="Times New Roman"/>
                <w:sz w:val="26"/>
              </w:rPr>
            </w:pPr>
            <w:r w:rsidRPr="00246DD3">
              <w:rPr>
                <w:rFonts w:ascii="Times New Roman" w:hAnsi="Times New Roman" w:cs="Times New Roman"/>
                <w:sz w:val="26"/>
              </w:rPr>
              <w:t>+ Kỹ năng đọc:</w:t>
            </w:r>
          </w:p>
          <w:p w14:paraId="1C6F0EF9" w14:textId="77777777" w:rsidR="005B536A" w:rsidRPr="00246DD3" w:rsidRDefault="005B536A" w:rsidP="007F0AE3">
            <w:pPr>
              <w:pStyle w:val="ListParagraph"/>
              <w:numPr>
                <w:ilvl w:val="0"/>
                <w:numId w:val="8"/>
              </w:numPr>
              <w:spacing w:after="0" w:line="312" w:lineRule="auto"/>
              <w:rPr>
                <w:rFonts w:ascii="Times New Roman" w:hAnsi="Times New Roman"/>
                <w:sz w:val="26"/>
                <w:lang w:val="vi-VN"/>
              </w:rPr>
            </w:pPr>
            <w:r w:rsidRPr="00246DD3">
              <w:rPr>
                <w:rFonts w:ascii="Times New Roman" w:hAnsi="Times New Roman"/>
                <w:sz w:val="26"/>
                <w:lang w:val="vi-VN"/>
              </w:rPr>
              <w:t>Đọc các câu ngắn và đơn giản</w:t>
            </w:r>
          </w:p>
          <w:p w14:paraId="6B9E1E20" w14:textId="77777777" w:rsidR="005B536A" w:rsidRPr="00246DD3" w:rsidRDefault="005B536A" w:rsidP="007F0AE3">
            <w:pPr>
              <w:pStyle w:val="ListParagraph"/>
              <w:numPr>
                <w:ilvl w:val="0"/>
                <w:numId w:val="8"/>
              </w:numPr>
              <w:spacing w:after="0" w:line="312" w:lineRule="auto"/>
              <w:rPr>
                <w:rFonts w:ascii="Times New Roman" w:hAnsi="Times New Roman"/>
                <w:sz w:val="26"/>
                <w:lang w:val="vi-VN"/>
              </w:rPr>
            </w:pPr>
            <w:r w:rsidRPr="00246DD3">
              <w:rPr>
                <w:rFonts w:ascii="Times New Roman" w:hAnsi="Times New Roman"/>
                <w:sz w:val="26"/>
                <w:lang w:val="vi-VN"/>
              </w:rPr>
              <w:t>Đọc hiểu các câu ngắn, đơn giản về chủ đề quen thuộc</w:t>
            </w:r>
          </w:p>
          <w:p w14:paraId="2BF6B041" w14:textId="77777777" w:rsidR="005B536A" w:rsidRPr="00246DD3" w:rsidRDefault="005B536A" w:rsidP="007F0AE3">
            <w:pPr>
              <w:pStyle w:val="ListParagraph"/>
              <w:numPr>
                <w:ilvl w:val="0"/>
                <w:numId w:val="8"/>
              </w:numPr>
              <w:spacing w:after="0" w:line="312" w:lineRule="auto"/>
              <w:rPr>
                <w:rFonts w:ascii="Times New Roman" w:hAnsi="Times New Roman"/>
                <w:sz w:val="26"/>
                <w:lang w:val="vi-VN"/>
              </w:rPr>
            </w:pPr>
            <w:r w:rsidRPr="00246DD3">
              <w:rPr>
                <w:rFonts w:ascii="Times New Roman" w:hAnsi="Times New Roman"/>
                <w:sz w:val="26"/>
                <w:lang w:val="vi-VN"/>
              </w:rPr>
              <w:t>Đọc hiểu các đoạn văn bản ngắn, đơn giản khoảng 45 - 55 từ về các chủ đề trong Chương trình.</w:t>
            </w:r>
          </w:p>
          <w:p w14:paraId="31D4868E" w14:textId="77777777" w:rsidR="005B536A" w:rsidRPr="00246DD3" w:rsidRDefault="005B536A" w:rsidP="007F0AE3">
            <w:pPr>
              <w:spacing w:line="312" w:lineRule="auto"/>
              <w:rPr>
                <w:rFonts w:ascii="Times New Roman" w:hAnsi="Times New Roman" w:cs="Times New Roman"/>
                <w:sz w:val="26"/>
              </w:rPr>
            </w:pPr>
            <w:r w:rsidRPr="00246DD3">
              <w:rPr>
                <w:rFonts w:ascii="Times New Roman" w:hAnsi="Times New Roman" w:cs="Times New Roman"/>
                <w:sz w:val="26"/>
              </w:rPr>
              <w:t>+ Kỹ năng viết:</w:t>
            </w:r>
          </w:p>
          <w:p w14:paraId="413AC05D" w14:textId="77777777" w:rsidR="005B536A" w:rsidRPr="00246DD3" w:rsidRDefault="005B536A" w:rsidP="007F0AE3">
            <w:pPr>
              <w:pStyle w:val="ListParagraph"/>
              <w:numPr>
                <w:ilvl w:val="0"/>
                <w:numId w:val="9"/>
              </w:numPr>
              <w:spacing w:after="0" w:line="312" w:lineRule="auto"/>
              <w:rPr>
                <w:rFonts w:ascii="Times New Roman" w:hAnsi="Times New Roman"/>
                <w:sz w:val="26"/>
                <w:lang w:val="vi-VN"/>
              </w:rPr>
            </w:pPr>
            <w:r w:rsidRPr="00246DD3">
              <w:rPr>
                <w:rFonts w:ascii="Times New Roman" w:hAnsi="Times New Roman"/>
                <w:sz w:val="26"/>
                <w:lang w:val="vi-VN"/>
              </w:rPr>
              <w:t>Viết các câu trả lời rất đơn giản</w:t>
            </w:r>
          </w:p>
          <w:p w14:paraId="05F29445" w14:textId="77777777" w:rsidR="005B536A" w:rsidRPr="00246DD3" w:rsidRDefault="005B536A" w:rsidP="007F0AE3">
            <w:pPr>
              <w:pStyle w:val="ListParagraph"/>
              <w:numPr>
                <w:ilvl w:val="0"/>
                <w:numId w:val="9"/>
              </w:numPr>
              <w:spacing w:after="0" w:line="312" w:lineRule="auto"/>
              <w:rPr>
                <w:rFonts w:ascii="Times New Roman" w:hAnsi="Times New Roman"/>
                <w:sz w:val="26"/>
                <w:lang w:val="vi-VN"/>
              </w:rPr>
            </w:pPr>
            <w:r w:rsidRPr="00246DD3">
              <w:rPr>
                <w:rFonts w:ascii="Times New Roman" w:hAnsi="Times New Roman"/>
                <w:sz w:val="26"/>
                <w:lang w:val="vi-VN"/>
              </w:rPr>
              <w:t>Điền thông tin vào các mẫu đơn giản (thời khóa biểu, thiếp sinh nhật, nhãn vở,…)</w:t>
            </w:r>
          </w:p>
          <w:p w14:paraId="462EBE6F" w14:textId="77777777" w:rsidR="005B536A" w:rsidRPr="00246DD3" w:rsidRDefault="005B536A" w:rsidP="007F0AE3">
            <w:pPr>
              <w:pStyle w:val="ListParagraph"/>
              <w:numPr>
                <w:ilvl w:val="0"/>
                <w:numId w:val="9"/>
              </w:numPr>
              <w:spacing w:after="0" w:line="312" w:lineRule="auto"/>
              <w:rPr>
                <w:rFonts w:ascii="Times New Roman" w:hAnsi="Times New Roman"/>
                <w:sz w:val="26"/>
                <w:lang w:val="vi-VN"/>
              </w:rPr>
            </w:pPr>
            <w:r w:rsidRPr="00246DD3">
              <w:rPr>
                <w:rFonts w:ascii="Times New Roman" w:hAnsi="Times New Roman"/>
                <w:sz w:val="26"/>
                <w:lang w:val="vi-VN"/>
              </w:rPr>
              <w:t>Viết các văn bản ngắn, rất đơn giản khoảng 20 - 30 từ (có gợi ý) về các chủ đề quen thuộc.</w:t>
            </w:r>
          </w:p>
          <w:p w14:paraId="0A4C77FA"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Vận dụng Tiếng Anh vào đời sống thực tế qua các trò chơi trí tuệ và trò chơi vận động.</w:t>
            </w:r>
          </w:p>
          <w:p w14:paraId="32A36885"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Tạo tiền đề hướng tới đầu ra đạt Bậc 1 – Khung năng lực ngoại ngữ áp dụng tại Việt Nam.</w:t>
            </w:r>
          </w:p>
          <w:p w14:paraId="41ED80B8"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xml:space="preserve">- Trên cơ sở cấp độ A1 (đầu ra bậc 1), học sinh lớp 4 đạt cấp độ A1.2. Học sinh có thể nghe hiểu và làm theo những chỉ dẫn đơn giản trong lớp, </w:t>
            </w:r>
            <w:r w:rsidRPr="00246DD3">
              <w:rPr>
                <w:rFonts w:ascii="Times New Roman" w:hAnsi="Times New Roman" w:cs="Times New Roman"/>
                <w:sz w:val="26"/>
              </w:rPr>
              <w:t>nghe và trả lời các câu hỏi rất đơn giản về các chủ đề quen thuộc,</w:t>
            </w:r>
            <w:r w:rsidRPr="00246DD3">
              <w:rPr>
                <w:rFonts w:ascii="Times New Roman" w:hAnsi="Times New Roman" w:cs="Times New Roman"/>
                <w:sz w:val="26"/>
                <w:szCs w:val="26"/>
              </w:rPr>
              <w:t xml:space="preserve">…(Kỹ năng nghe); </w:t>
            </w:r>
            <w:r w:rsidRPr="00246DD3">
              <w:rPr>
                <w:rFonts w:ascii="Times New Roman" w:hAnsi="Times New Roman" w:cs="Times New Roman"/>
                <w:sz w:val="26"/>
              </w:rPr>
              <w:t>Nói các cụm từ và các câu đơn giản,</w:t>
            </w:r>
            <w:r w:rsidRPr="00246DD3">
              <w:rPr>
                <w:rFonts w:ascii="Times New Roman" w:hAnsi="Times New Roman" w:cs="Times New Roman"/>
                <w:sz w:val="26"/>
                <w:szCs w:val="26"/>
              </w:rPr>
              <w:t xml:space="preserve"> </w:t>
            </w:r>
            <w:r w:rsidRPr="00246DD3">
              <w:rPr>
                <w:rFonts w:ascii="Times New Roman" w:hAnsi="Times New Roman" w:cs="Times New Roman"/>
                <w:sz w:val="26"/>
              </w:rPr>
              <w:t xml:space="preserve">hỏi và trả lời các câu hỏi đơn </w:t>
            </w:r>
            <w:r w:rsidRPr="00246DD3">
              <w:rPr>
                <w:rFonts w:ascii="Times New Roman" w:hAnsi="Times New Roman" w:cs="Times New Roman"/>
                <w:sz w:val="26"/>
              </w:rPr>
              <w:lastRenderedPageBreak/>
              <w:t>giản về chủ đề đã học</w:t>
            </w:r>
            <w:r w:rsidRPr="00246DD3">
              <w:rPr>
                <w:rFonts w:ascii="Times New Roman" w:hAnsi="Times New Roman" w:cs="Times New Roman"/>
                <w:sz w:val="26"/>
                <w:szCs w:val="26"/>
              </w:rPr>
              <w:t xml:space="preserve">,… (Kỹ năng nói); </w:t>
            </w:r>
            <w:r w:rsidRPr="00246DD3">
              <w:rPr>
                <w:rFonts w:ascii="Times New Roman" w:hAnsi="Times New Roman" w:cs="Times New Roman"/>
                <w:sz w:val="26"/>
              </w:rPr>
              <w:t>Đọc hiểu các câu ngắn, đơn giản về chủ đề quen thuộc</w:t>
            </w:r>
            <w:r w:rsidRPr="00246DD3">
              <w:rPr>
                <w:rFonts w:ascii="Times New Roman" w:hAnsi="Times New Roman" w:cs="Times New Roman"/>
                <w:sz w:val="26"/>
                <w:szCs w:val="26"/>
              </w:rPr>
              <w:t xml:space="preserve">,… (Kỹ năng đọc); </w:t>
            </w:r>
            <w:r w:rsidRPr="00246DD3">
              <w:rPr>
                <w:rFonts w:ascii="Times New Roman" w:hAnsi="Times New Roman" w:cs="Times New Roman"/>
                <w:sz w:val="26"/>
              </w:rPr>
              <w:t>Viết các câu trả lời rất đơn giản</w:t>
            </w:r>
            <w:r w:rsidRPr="00246DD3">
              <w:rPr>
                <w:rFonts w:ascii="Times New Roman" w:hAnsi="Times New Roman" w:cs="Times New Roman"/>
                <w:sz w:val="26"/>
                <w:szCs w:val="26"/>
              </w:rPr>
              <w:t>,… (Kỹ năng viết).</w:t>
            </w:r>
          </w:p>
        </w:tc>
      </w:tr>
      <w:tr w:rsidR="005B536A" w:rsidRPr="00246DD3" w14:paraId="25B05E9C" w14:textId="77777777" w:rsidTr="0005147D">
        <w:trPr>
          <w:trHeight w:val="315"/>
        </w:trPr>
        <w:tc>
          <w:tcPr>
            <w:tcW w:w="1447" w:type="dxa"/>
            <w:vAlign w:val="center"/>
          </w:tcPr>
          <w:p w14:paraId="15F70ECE" w14:textId="77777777" w:rsidR="005B536A" w:rsidRPr="00246DD3" w:rsidRDefault="005B536A" w:rsidP="007F0AE3">
            <w:pPr>
              <w:spacing w:line="312" w:lineRule="auto"/>
              <w:jc w:val="center"/>
              <w:rPr>
                <w:rFonts w:ascii="Times New Roman" w:hAnsi="Times New Roman" w:cs="Times New Roman"/>
                <w:b/>
                <w:sz w:val="26"/>
                <w:szCs w:val="26"/>
              </w:rPr>
            </w:pPr>
            <w:r w:rsidRPr="00246DD3">
              <w:rPr>
                <w:rFonts w:ascii="Times New Roman" w:hAnsi="Times New Roman" w:cs="Times New Roman"/>
                <w:b/>
                <w:sz w:val="26"/>
                <w:szCs w:val="26"/>
              </w:rPr>
              <w:lastRenderedPageBreak/>
              <w:t>KHỐI 5</w:t>
            </w:r>
          </w:p>
        </w:tc>
        <w:tc>
          <w:tcPr>
            <w:tcW w:w="7938" w:type="dxa"/>
          </w:tcPr>
          <w:p w14:paraId="41FFC29D"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xml:space="preserve">Tiếp nối chương trình bổ trợ Tiếng anh lớp 4, sau khi hoàn thành chương trình bổ trợ Tiếng Anh dành cho học sinh lớp 5 (Bổ trợ Sách giáo khoa Tiếng Anh 5) học sinh có thể: </w:t>
            </w:r>
          </w:p>
          <w:p w14:paraId="0BD9C958"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Ôn luyện hệ thống từ vựng xoay quanh 4 chủ điểm gần gũi với học sinh: 4 chủ điểm gần gũi với học sinh: Me and my friends (bạn bè), Me and my school (trường học), Me and my family (gia đình) và Me and the world around (môi trường xung quanh).</w:t>
            </w:r>
          </w:p>
          <w:p w14:paraId="3D0DF34F"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Củng cố kỹ năng giao tiếp (nghe, nói, đọc, viết) xoay quanh các chủ đề nâng cao: Hoạt động thường nhật, kể về kì nghỉ lễ đã qua, phương pháp học tiếng Anh, kể lại câu cquận cổ tích, dân gian, hỏi thăm sức khỏe, đưa ra lời khuyên, nghề nghiệp tương lai, dự đoán thời tiết, so sánh các địa điểm, nơi chốn,…</w:t>
            </w:r>
          </w:p>
          <w:p w14:paraId="5B3BFC55"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Sử dụng các chức năng ngôn ngữ đơn giản, cơ bản qua nghe và nói.</w:t>
            </w:r>
          </w:p>
          <w:p w14:paraId="274C3288"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Đọc hiểu được các cấu trúc câu đơn giản qua các đoạn hội thoại ngắn.</w:t>
            </w:r>
          </w:p>
          <w:p w14:paraId="313B433B"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Vận dụng Tiếng Anh vào đời sống thực tế qua các trò chơi trí tuệ và trò chơi vận động.</w:t>
            </w:r>
          </w:p>
          <w:p w14:paraId="498EEE46" w14:textId="77777777" w:rsidR="005B536A" w:rsidRPr="00246DD3"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 Đầu ra đạt Bậc 1 – Khung năng lực ngoại ngữ áp dụng tại Việt Nam.</w:t>
            </w:r>
          </w:p>
          <w:p w14:paraId="0B57C3FB" w14:textId="77777777" w:rsidR="005B536A" w:rsidRDefault="005B536A" w:rsidP="007F0AE3">
            <w:pPr>
              <w:spacing w:line="312" w:lineRule="auto"/>
              <w:jc w:val="both"/>
              <w:rPr>
                <w:rFonts w:ascii="Times New Roman" w:hAnsi="Times New Roman" w:cs="Times New Roman"/>
                <w:sz w:val="26"/>
                <w:szCs w:val="26"/>
              </w:rPr>
            </w:pPr>
            <w:r w:rsidRPr="00246DD3">
              <w:rPr>
                <w:rFonts w:ascii="Times New Roman" w:hAnsi="Times New Roman" w:cs="Times New Roman"/>
                <w:sz w:val="26"/>
                <w:szCs w:val="26"/>
              </w:rPr>
              <w:t>Học sinh có thể hiểu được những chỉ dẫn đơn giản liên quan đến các chủ điểm quen thuộc (Kỹ năng nghe); có thể nói được về các chủ điểm quen thuộc như bản thân, gia đình, nhà trường,…(Kỹ năng nói); có thể hiểu những chỉ dẫn, thông báo đơn giản liên quan đến các chủ điểm gần gũi, quen thuộc (Kỹ năng đọc); có thể điền vào các phiếu, biểu mẫu đơn giản liên quan đến bản thân như tên, tuổi, địa chỉ, ngày, giờ,… (Kỹ năng viết)</w:t>
            </w:r>
          </w:p>
          <w:p w14:paraId="410631C6" w14:textId="77777777" w:rsidR="007F0AE3" w:rsidRPr="00246DD3" w:rsidRDefault="007F0AE3" w:rsidP="007F0AE3">
            <w:pPr>
              <w:pStyle w:val="Bodytext50"/>
              <w:shd w:val="clear" w:color="auto" w:fill="auto"/>
              <w:tabs>
                <w:tab w:val="left" w:pos="1188"/>
              </w:tabs>
              <w:spacing w:after="0" w:line="312" w:lineRule="auto"/>
              <w:ind w:firstLine="567"/>
              <w:jc w:val="both"/>
              <w:rPr>
                <w:sz w:val="26"/>
                <w:szCs w:val="26"/>
              </w:rPr>
            </w:pPr>
            <w:r w:rsidRPr="007F0AE3">
              <w:rPr>
                <w:b w:val="0"/>
                <w:sz w:val="26"/>
                <w:szCs w:val="26"/>
              </w:rPr>
              <w:t>Lớp 5</w:t>
            </w:r>
            <w:r w:rsidRPr="007F0AE3">
              <w:rPr>
                <w:b w:val="0"/>
                <w:sz w:val="26"/>
                <w:szCs w:val="26"/>
                <w:lang w:val="en-US"/>
              </w:rPr>
              <w:t>: H</w:t>
            </w:r>
            <w:r w:rsidRPr="007F0AE3">
              <w:rPr>
                <w:b w:val="0"/>
                <w:sz w:val="26"/>
                <w:szCs w:val="26"/>
              </w:rPr>
              <w:t>ọc sinh sẽ đạt trình độ giao tiếp tương đương A</w:t>
            </w:r>
            <w:r w:rsidRPr="007F0AE3">
              <w:rPr>
                <w:b w:val="0"/>
                <w:sz w:val="26"/>
                <w:szCs w:val="26"/>
                <w:lang w:val="en-US"/>
              </w:rPr>
              <w:t>1</w:t>
            </w:r>
            <w:r w:rsidRPr="007F0AE3">
              <w:rPr>
                <w:b w:val="0"/>
                <w:sz w:val="26"/>
                <w:szCs w:val="26"/>
              </w:rPr>
              <w:t xml:space="preserve"> </w:t>
            </w:r>
          </w:p>
        </w:tc>
      </w:tr>
    </w:tbl>
    <w:p w14:paraId="7A2A4CCD" w14:textId="77777777" w:rsidR="006C1A89" w:rsidRPr="00E76277" w:rsidRDefault="006C1A89" w:rsidP="007F0AE3">
      <w:pPr>
        <w:pStyle w:val="Bodytext20"/>
        <w:shd w:val="clear" w:color="auto" w:fill="auto"/>
        <w:spacing w:before="0" w:line="312" w:lineRule="auto"/>
        <w:ind w:firstLine="567"/>
        <w:rPr>
          <w:sz w:val="26"/>
          <w:szCs w:val="26"/>
        </w:rPr>
      </w:pPr>
      <w:r w:rsidRPr="00E76277">
        <w:rPr>
          <w:sz w:val="26"/>
          <w:szCs w:val="26"/>
        </w:rPr>
        <w:t>Các đơn vị đăng ký tham gia lựa chọn đáp ứng các tiêu chí nêu trên nộp 01 bộ hồ sơ bao gồm:</w:t>
      </w:r>
    </w:p>
    <w:p w14:paraId="43D15546" w14:textId="77777777" w:rsidR="006C1A89" w:rsidRPr="00E76277" w:rsidRDefault="006C1A89" w:rsidP="007F0AE3">
      <w:pPr>
        <w:pStyle w:val="Bodytext20"/>
        <w:shd w:val="clear" w:color="auto" w:fill="auto"/>
        <w:tabs>
          <w:tab w:val="left" w:pos="995"/>
        </w:tabs>
        <w:spacing w:before="0" w:line="312" w:lineRule="auto"/>
        <w:ind w:firstLine="567"/>
        <w:rPr>
          <w:sz w:val="26"/>
          <w:szCs w:val="26"/>
        </w:rPr>
      </w:pPr>
      <w:r w:rsidRPr="00E76277">
        <w:rPr>
          <w:sz w:val="26"/>
          <w:szCs w:val="26"/>
        </w:rPr>
        <w:t>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theo xu hướng của cuộc cách mạng 4.0, đáp ứng các kỳ thi quốc tế, đáp ứng được việc thi vào các trường THCS song ngữ của SGD&amp;ĐT.</w:t>
      </w:r>
    </w:p>
    <w:p w14:paraId="50C1418F" w14:textId="77777777" w:rsidR="006C1A89" w:rsidRPr="00E76277" w:rsidRDefault="006C1A89" w:rsidP="007F0AE3">
      <w:pPr>
        <w:pStyle w:val="Bodytext20"/>
        <w:shd w:val="clear" w:color="auto" w:fill="auto"/>
        <w:tabs>
          <w:tab w:val="left" w:pos="1075"/>
        </w:tabs>
        <w:spacing w:before="0" w:line="312" w:lineRule="auto"/>
        <w:ind w:firstLine="567"/>
        <w:rPr>
          <w:sz w:val="26"/>
          <w:szCs w:val="26"/>
        </w:rPr>
      </w:pPr>
      <w:r w:rsidRPr="00E76277">
        <w:rPr>
          <w:sz w:val="26"/>
          <w:szCs w:val="26"/>
        </w:rPr>
        <w:t>Giới thiệu công ty, năng lực đào tạo và kinh nghiệm đào tạo.</w:t>
      </w:r>
    </w:p>
    <w:p w14:paraId="20FCF0B4" w14:textId="77777777" w:rsidR="006C1A89" w:rsidRPr="00E76277" w:rsidRDefault="006C1A89" w:rsidP="007F0AE3">
      <w:pPr>
        <w:pStyle w:val="Bodytext20"/>
        <w:shd w:val="clear" w:color="auto" w:fill="auto"/>
        <w:tabs>
          <w:tab w:val="left" w:pos="1001"/>
        </w:tabs>
        <w:spacing w:before="0" w:line="312" w:lineRule="auto"/>
        <w:ind w:firstLine="567"/>
        <w:rPr>
          <w:sz w:val="26"/>
          <w:szCs w:val="26"/>
        </w:rPr>
      </w:pPr>
      <w:r w:rsidRPr="00E76277">
        <w:rPr>
          <w:sz w:val="26"/>
          <w:szCs w:val="26"/>
        </w:rPr>
        <w:t>Hồ sơ pháp lý: Giấy phép đăng ký kinh doanh; Giấy chứng nhận hoạt động của TTNN; Công văn cho phép triển khai chương trình làm quen và bổ trợ tiếng Anh của Sở GDĐT Hà Nội các năm học trước (nếu có);</w:t>
      </w:r>
    </w:p>
    <w:p w14:paraId="22AAF67E" w14:textId="77777777" w:rsidR="006C1A89" w:rsidRPr="00E76277" w:rsidRDefault="006C1A89" w:rsidP="007F0AE3">
      <w:pPr>
        <w:pStyle w:val="Bodytext20"/>
        <w:shd w:val="clear" w:color="auto" w:fill="auto"/>
        <w:tabs>
          <w:tab w:val="left" w:pos="1001"/>
        </w:tabs>
        <w:spacing w:before="0" w:line="312" w:lineRule="auto"/>
        <w:ind w:firstLine="567"/>
        <w:rPr>
          <w:sz w:val="26"/>
          <w:szCs w:val="26"/>
        </w:rPr>
      </w:pPr>
      <w:r w:rsidRPr="00E76277">
        <w:rPr>
          <w:sz w:val="26"/>
          <w:szCs w:val="26"/>
        </w:rPr>
        <w:lastRenderedPageBreak/>
        <w:t>Báo giá dịch vụ giảng dạy. Hồ sơ giáo viên Việt Nam: Sơ yếu lý lịch, CMTND, bằng-cấp, ch</w:t>
      </w:r>
      <w:r w:rsidR="007A3E97">
        <w:rPr>
          <w:sz w:val="26"/>
          <w:szCs w:val="26"/>
          <w:lang w:val="en-US"/>
        </w:rPr>
        <w:t>ứng</w:t>
      </w:r>
      <w:r w:rsidRPr="00E76277">
        <w:rPr>
          <w:sz w:val="26"/>
          <w:szCs w:val="26"/>
        </w:rPr>
        <w:t xml:space="preserve"> chỉ, giấy khám sức khỏe, h</w:t>
      </w:r>
      <w:r w:rsidRPr="00E76277">
        <w:rPr>
          <w:sz w:val="26"/>
          <w:szCs w:val="26"/>
          <w:lang w:val="en-US"/>
        </w:rPr>
        <w:t>ợp</w:t>
      </w:r>
      <w:r w:rsidRPr="00E76277">
        <w:rPr>
          <w:sz w:val="26"/>
          <w:szCs w:val="26"/>
        </w:rPr>
        <w:t xml:space="preserve"> đồng lao động.</w:t>
      </w:r>
    </w:p>
    <w:p w14:paraId="13BF1618" w14:textId="77777777" w:rsidR="006C1A89" w:rsidRPr="00E76277" w:rsidRDefault="006C1A89" w:rsidP="007F0AE3">
      <w:pPr>
        <w:pStyle w:val="Bodytext20"/>
        <w:shd w:val="clear" w:color="auto" w:fill="auto"/>
        <w:tabs>
          <w:tab w:val="left" w:pos="1006"/>
        </w:tabs>
        <w:spacing w:before="0" w:line="312" w:lineRule="auto"/>
        <w:ind w:firstLine="567"/>
        <w:rPr>
          <w:sz w:val="26"/>
          <w:szCs w:val="26"/>
        </w:rPr>
      </w:pPr>
      <w:r w:rsidRPr="00E76277">
        <w:rPr>
          <w:sz w:val="26"/>
          <w:szCs w:val="26"/>
        </w:rPr>
        <w:t>Hồ sơ giáo viên nước ngoài: Giấy phép lao động, Thẻ cư trú, Bằng Đại học, chứng chỉ sư phạm quốc tế, H</w:t>
      </w:r>
      <w:r w:rsidRPr="00E76277">
        <w:rPr>
          <w:sz w:val="26"/>
          <w:szCs w:val="26"/>
          <w:lang w:val="en-US"/>
        </w:rPr>
        <w:t>ợp</w:t>
      </w:r>
      <w:r w:rsidRPr="00E76277">
        <w:rPr>
          <w:sz w:val="26"/>
          <w:szCs w:val="26"/>
        </w:rPr>
        <w:t xml:space="preserve"> đồng lao động.</w:t>
      </w:r>
    </w:p>
    <w:p w14:paraId="24BF53CA" w14:textId="77777777" w:rsidR="006C1A89" w:rsidRPr="00E76277" w:rsidRDefault="006C1A89" w:rsidP="007F0AE3">
      <w:pPr>
        <w:pStyle w:val="Bodytext50"/>
        <w:shd w:val="clear" w:color="auto" w:fill="auto"/>
        <w:tabs>
          <w:tab w:val="left" w:pos="1188"/>
        </w:tabs>
        <w:spacing w:after="0" w:line="312" w:lineRule="auto"/>
        <w:ind w:firstLine="567"/>
        <w:jc w:val="both"/>
        <w:rPr>
          <w:sz w:val="26"/>
          <w:szCs w:val="26"/>
        </w:rPr>
      </w:pPr>
      <w:r w:rsidRPr="00E76277">
        <w:rPr>
          <w:sz w:val="26"/>
          <w:szCs w:val="26"/>
          <w:lang w:val="en-US"/>
        </w:rPr>
        <w:t xml:space="preserve">4. </w:t>
      </w:r>
      <w:r w:rsidRPr="00E76277">
        <w:rPr>
          <w:sz w:val="26"/>
          <w:szCs w:val="26"/>
        </w:rPr>
        <w:t>Thời gian xét duyệt, lựa chọn đ</w:t>
      </w:r>
      <w:r w:rsidRPr="00E76277">
        <w:rPr>
          <w:sz w:val="26"/>
          <w:szCs w:val="26"/>
          <w:lang w:val="en-US"/>
        </w:rPr>
        <w:t>ơn</w:t>
      </w:r>
      <w:r w:rsidRPr="00E76277">
        <w:rPr>
          <w:sz w:val="26"/>
          <w:szCs w:val="26"/>
        </w:rPr>
        <w:t xml:space="preserve"> vị</w:t>
      </w:r>
    </w:p>
    <w:p w14:paraId="5AFE2148" w14:textId="33CA74B8" w:rsidR="006C1A89" w:rsidRPr="00E76277" w:rsidRDefault="006C1A89" w:rsidP="007F0AE3">
      <w:pPr>
        <w:pStyle w:val="Bodytext20"/>
        <w:shd w:val="clear" w:color="auto" w:fill="auto"/>
        <w:tabs>
          <w:tab w:val="left" w:pos="1081"/>
        </w:tabs>
        <w:spacing w:before="0" w:line="312" w:lineRule="auto"/>
        <w:ind w:firstLine="567"/>
        <w:rPr>
          <w:sz w:val="26"/>
          <w:szCs w:val="26"/>
        </w:rPr>
      </w:pPr>
      <w:r w:rsidRPr="00E76277">
        <w:rPr>
          <w:sz w:val="26"/>
          <w:szCs w:val="26"/>
        </w:rPr>
        <w:t xml:space="preserve">Thời gian xét duyệt: từ ngày </w:t>
      </w:r>
      <w:r w:rsidR="00106FDB">
        <w:rPr>
          <w:sz w:val="26"/>
          <w:szCs w:val="26"/>
          <w:lang w:val="en-US"/>
        </w:rPr>
        <w:t>22</w:t>
      </w:r>
      <w:r w:rsidR="00106FDB">
        <w:rPr>
          <w:sz w:val="26"/>
          <w:szCs w:val="26"/>
        </w:rPr>
        <w:t>/8</w:t>
      </w:r>
      <w:r w:rsidRPr="00E76277">
        <w:rPr>
          <w:sz w:val="26"/>
          <w:szCs w:val="26"/>
        </w:rPr>
        <w:t>/</w:t>
      </w:r>
      <w:r w:rsidR="00C63EE7">
        <w:rPr>
          <w:sz w:val="26"/>
          <w:szCs w:val="26"/>
        </w:rPr>
        <w:t>2024</w:t>
      </w:r>
      <w:r w:rsidRPr="00E76277">
        <w:rPr>
          <w:sz w:val="26"/>
          <w:szCs w:val="26"/>
        </w:rPr>
        <w:t xml:space="preserve"> đến ngày </w:t>
      </w:r>
      <w:r w:rsidR="00106FDB">
        <w:rPr>
          <w:sz w:val="26"/>
          <w:szCs w:val="26"/>
          <w:lang w:val="en-US"/>
        </w:rPr>
        <w:t>23</w:t>
      </w:r>
      <w:r w:rsidR="00106FDB">
        <w:rPr>
          <w:sz w:val="26"/>
          <w:szCs w:val="26"/>
        </w:rPr>
        <w:t>/8</w:t>
      </w:r>
      <w:r w:rsidRPr="00E76277">
        <w:rPr>
          <w:sz w:val="26"/>
          <w:szCs w:val="26"/>
        </w:rPr>
        <w:t>/</w:t>
      </w:r>
      <w:r w:rsidR="00C63EE7">
        <w:rPr>
          <w:sz w:val="26"/>
          <w:szCs w:val="26"/>
        </w:rPr>
        <w:t>2024</w:t>
      </w:r>
      <w:r w:rsidR="008D619D">
        <w:rPr>
          <w:sz w:val="26"/>
          <w:szCs w:val="26"/>
          <w:lang w:val="en-US"/>
        </w:rPr>
        <w:t>.</w:t>
      </w:r>
    </w:p>
    <w:p w14:paraId="624FAA22" w14:textId="01C6558A" w:rsidR="006C1A89" w:rsidRPr="00E76277" w:rsidRDefault="006C1A89" w:rsidP="007F0AE3">
      <w:pPr>
        <w:pStyle w:val="Bodytext20"/>
        <w:shd w:val="clear" w:color="auto" w:fill="auto"/>
        <w:spacing w:before="0" w:line="312" w:lineRule="auto"/>
        <w:ind w:firstLine="567"/>
        <w:rPr>
          <w:sz w:val="26"/>
          <w:szCs w:val="26"/>
        </w:rPr>
      </w:pPr>
      <w:r w:rsidRPr="00E76277">
        <w:rPr>
          <w:sz w:val="26"/>
          <w:szCs w:val="26"/>
        </w:rPr>
        <w:t xml:space="preserve">Thông báo đơn vị được lựa chọn: ngày </w:t>
      </w:r>
      <w:r w:rsidR="00C82D12">
        <w:rPr>
          <w:sz w:val="26"/>
          <w:szCs w:val="26"/>
          <w:lang w:val="en-US"/>
        </w:rPr>
        <w:t>28</w:t>
      </w:r>
      <w:bookmarkStart w:id="1" w:name="_GoBack"/>
      <w:bookmarkEnd w:id="1"/>
      <w:r w:rsidR="00106FDB">
        <w:rPr>
          <w:sz w:val="26"/>
          <w:szCs w:val="26"/>
        </w:rPr>
        <w:t>/8</w:t>
      </w:r>
      <w:r w:rsidRPr="00E76277">
        <w:rPr>
          <w:sz w:val="26"/>
          <w:szCs w:val="26"/>
        </w:rPr>
        <w:t>/</w:t>
      </w:r>
      <w:r w:rsidR="00C63EE7">
        <w:rPr>
          <w:sz w:val="26"/>
          <w:szCs w:val="26"/>
        </w:rPr>
        <w:t>2024</w:t>
      </w:r>
      <w:r w:rsidRPr="00E76277">
        <w:rPr>
          <w:sz w:val="26"/>
          <w:szCs w:val="26"/>
        </w:rPr>
        <w:t xml:space="preserve">. Trường Tiểu học </w:t>
      </w:r>
      <w:r w:rsidRPr="00E76277">
        <w:rPr>
          <w:sz w:val="26"/>
          <w:szCs w:val="26"/>
          <w:lang w:val="en-US"/>
        </w:rPr>
        <w:t xml:space="preserve">Văn Yên </w:t>
      </w:r>
      <w:r w:rsidRPr="00E76277">
        <w:rPr>
          <w:sz w:val="26"/>
          <w:szCs w:val="26"/>
        </w:rPr>
        <w:t xml:space="preserve">kính mời đại diện các đơn vị </w:t>
      </w:r>
      <w:r w:rsidR="00C63EE7">
        <w:rPr>
          <w:sz w:val="26"/>
          <w:szCs w:val="26"/>
          <w:lang w:val="en-US"/>
        </w:rPr>
        <w:t>hợp tác</w:t>
      </w:r>
      <w:r w:rsidRPr="00E76277">
        <w:rPr>
          <w:sz w:val="26"/>
          <w:szCs w:val="26"/>
        </w:rPr>
        <w:t xml:space="preserve"> có nhu cầu tham gia lựa chọn tới đăng ký theo thời gian và địa đi</w:t>
      </w:r>
      <w:r w:rsidRPr="00E76277">
        <w:rPr>
          <w:sz w:val="26"/>
          <w:szCs w:val="26"/>
          <w:lang w:val="en-US"/>
        </w:rPr>
        <w:t xml:space="preserve">ểm </w:t>
      </w:r>
      <w:r w:rsidRPr="00E76277">
        <w:rPr>
          <w:sz w:val="26"/>
          <w:szCs w:val="26"/>
        </w:rPr>
        <w:t>nêu trên.</w:t>
      </w:r>
    </w:p>
    <w:p w14:paraId="016C2908" w14:textId="77777777" w:rsidR="00106FDB" w:rsidRPr="00424FFE" w:rsidRDefault="00106FDB" w:rsidP="00106FDB">
      <w:pPr>
        <w:pStyle w:val="Bodytext20"/>
        <w:shd w:val="clear" w:color="auto" w:fill="auto"/>
        <w:spacing w:before="0" w:line="312" w:lineRule="auto"/>
        <w:ind w:firstLine="567"/>
        <w:rPr>
          <w:sz w:val="26"/>
          <w:szCs w:val="26"/>
        </w:rPr>
      </w:pPr>
      <w:r w:rsidRPr="007D7C9D">
        <w:rPr>
          <w:sz w:val="26"/>
          <w:szCs w:val="26"/>
        </w:rPr>
        <w:t xml:space="preserve">Mọi chi tiết xin liên hệ theo địa chỉ Văn phòng </w:t>
      </w:r>
      <w:r>
        <w:rPr>
          <w:sz w:val="26"/>
          <w:szCs w:val="26"/>
        </w:rPr>
        <w:t>T</w:t>
      </w:r>
      <w:r w:rsidRPr="00C7581D">
        <w:rPr>
          <w:sz w:val="26"/>
          <w:szCs w:val="26"/>
        </w:rPr>
        <w:t xml:space="preserve">rường </w:t>
      </w:r>
      <w:r>
        <w:rPr>
          <w:sz w:val="26"/>
          <w:szCs w:val="26"/>
        </w:rPr>
        <w:t>tiểu học Văn Yên - Phố Nguyễn Công Trứ, phường Phúc La, quận Hà Đông – Hà Nội</w:t>
      </w:r>
      <w:r w:rsidRPr="007D7C9D">
        <w:rPr>
          <w:sz w:val="26"/>
          <w:szCs w:val="26"/>
        </w:rPr>
        <w:t xml:space="preserve">; số điện thoại: </w:t>
      </w:r>
      <w:r w:rsidRPr="00424FFE">
        <w:rPr>
          <w:sz w:val="26"/>
          <w:szCs w:val="26"/>
        </w:rPr>
        <w:t>02433541147</w:t>
      </w:r>
      <w:r w:rsidRPr="007D7C9D">
        <w:rPr>
          <w:sz w:val="26"/>
          <w:szCs w:val="26"/>
        </w:rPr>
        <w:t xml:space="preserve">, địa chỉ email: </w:t>
      </w:r>
      <w:r w:rsidRPr="00706240">
        <w:rPr>
          <w:sz w:val="26"/>
          <w:szCs w:val="26"/>
        </w:rPr>
        <w:t>c1vanyen-hadong@hanoiedu.vn</w:t>
      </w:r>
    </w:p>
    <w:p w14:paraId="7705AEBF" w14:textId="77777777" w:rsidR="008D619D" w:rsidRDefault="00E76277" w:rsidP="007F0AE3">
      <w:pPr>
        <w:spacing w:line="276" w:lineRule="auto"/>
        <w:ind w:firstLine="567"/>
        <w:jc w:val="both"/>
        <w:rPr>
          <w:rFonts w:ascii="Times New Roman" w:hAnsi="Times New Roman" w:cs="Times New Roman"/>
          <w:b/>
          <w:sz w:val="26"/>
          <w:szCs w:val="26"/>
          <w:lang w:val="en-US"/>
        </w:rPr>
      </w:pPr>
      <w:r w:rsidRPr="00E76277">
        <w:rPr>
          <w:rFonts w:ascii="Times New Roman" w:hAnsi="Times New Roman" w:cs="Times New Roman"/>
          <w:b/>
          <w:sz w:val="26"/>
          <w:szCs w:val="26"/>
          <w:lang w:val="en-US"/>
        </w:rPr>
        <w:t xml:space="preserve">                                                                                     </w:t>
      </w:r>
    </w:p>
    <w:p w14:paraId="300DD152" w14:textId="77777777" w:rsidR="006C1A89" w:rsidRPr="00E76277" w:rsidRDefault="008D619D" w:rsidP="007F0AE3">
      <w:pPr>
        <w:spacing w:line="276" w:lineRule="auto"/>
        <w:ind w:firstLine="567"/>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                                                                                  </w:t>
      </w:r>
      <w:r w:rsidR="00E76277" w:rsidRPr="00E76277">
        <w:rPr>
          <w:rFonts w:ascii="Times New Roman" w:hAnsi="Times New Roman" w:cs="Times New Roman"/>
          <w:b/>
          <w:sz w:val="26"/>
          <w:szCs w:val="26"/>
          <w:lang w:val="en-US"/>
        </w:rPr>
        <w:t xml:space="preserve"> </w:t>
      </w:r>
      <w:r w:rsidR="006C1A89" w:rsidRPr="00E76277">
        <w:rPr>
          <w:rFonts w:ascii="Times New Roman" w:hAnsi="Times New Roman" w:cs="Times New Roman"/>
          <w:b/>
          <w:sz w:val="26"/>
          <w:szCs w:val="26"/>
          <w:lang w:val="en-US"/>
        </w:rPr>
        <w:t>HIỆU TRƯỞNG</w:t>
      </w:r>
    </w:p>
    <w:p w14:paraId="1D23FB0D" w14:textId="77777777" w:rsidR="006C1A89" w:rsidRDefault="006C1A89" w:rsidP="007F0AE3">
      <w:pPr>
        <w:pStyle w:val="Bodytext20"/>
        <w:shd w:val="clear" w:color="auto" w:fill="auto"/>
        <w:spacing w:before="0" w:line="276" w:lineRule="auto"/>
        <w:ind w:firstLine="567"/>
        <w:rPr>
          <w:spacing w:val="-4"/>
          <w:sz w:val="26"/>
          <w:szCs w:val="26"/>
          <w:lang w:val="en-US"/>
        </w:rPr>
      </w:pPr>
    </w:p>
    <w:p w14:paraId="0862E769" w14:textId="77777777" w:rsidR="008D619D" w:rsidRDefault="008D619D" w:rsidP="007F0AE3">
      <w:pPr>
        <w:pStyle w:val="Bodytext20"/>
        <w:shd w:val="clear" w:color="auto" w:fill="auto"/>
        <w:spacing w:before="0" w:line="276" w:lineRule="auto"/>
        <w:ind w:firstLine="567"/>
        <w:rPr>
          <w:spacing w:val="-4"/>
          <w:sz w:val="26"/>
          <w:szCs w:val="26"/>
          <w:lang w:val="en-US"/>
        </w:rPr>
      </w:pPr>
    </w:p>
    <w:p w14:paraId="555457C6" w14:textId="77777777" w:rsidR="008D619D" w:rsidRDefault="008D619D" w:rsidP="007F0AE3">
      <w:pPr>
        <w:pStyle w:val="Bodytext20"/>
        <w:shd w:val="clear" w:color="auto" w:fill="auto"/>
        <w:spacing w:before="0" w:line="276" w:lineRule="auto"/>
        <w:ind w:firstLine="567"/>
        <w:rPr>
          <w:spacing w:val="-4"/>
          <w:sz w:val="26"/>
          <w:szCs w:val="26"/>
          <w:lang w:val="en-US"/>
        </w:rPr>
      </w:pPr>
    </w:p>
    <w:p w14:paraId="1FB81C5A" w14:textId="77777777" w:rsidR="008D619D" w:rsidRDefault="008D619D" w:rsidP="008D619D">
      <w:pPr>
        <w:pStyle w:val="Bodytext20"/>
        <w:shd w:val="clear" w:color="auto" w:fill="auto"/>
        <w:spacing w:before="0" w:line="276" w:lineRule="auto"/>
        <w:ind w:firstLine="0"/>
        <w:rPr>
          <w:spacing w:val="-4"/>
          <w:sz w:val="26"/>
          <w:szCs w:val="26"/>
          <w:lang w:val="en-US"/>
        </w:rPr>
      </w:pPr>
    </w:p>
    <w:p w14:paraId="75245EDE" w14:textId="77777777" w:rsidR="008D619D" w:rsidRPr="008D619D" w:rsidRDefault="008D619D" w:rsidP="007F0AE3">
      <w:pPr>
        <w:pStyle w:val="Bodytext20"/>
        <w:shd w:val="clear" w:color="auto" w:fill="auto"/>
        <w:spacing w:before="0" w:line="276" w:lineRule="auto"/>
        <w:ind w:firstLine="567"/>
        <w:rPr>
          <w:b/>
          <w:spacing w:val="-4"/>
          <w:sz w:val="26"/>
          <w:szCs w:val="26"/>
          <w:lang w:val="en-US"/>
        </w:rPr>
        <w:sectPr w:rsidR="008D619D" w:rsidRPr="008D619D" w:rsidSect="006C1A89">
          <w:headerReference w:type="default" r:id="rId7"/>
          <w:pgSz w:w="11900" w:h="16840" w:code="9"/>
          <w:pgMar w:top="907" w:right="1134" w:bottom="907" w:left="1418" w:header="0" w:footer="6" w:gutter="0"/>
          <w:cols w:space="720"/>
          <w:noEndnote/>
          <w:titlePg/>
          <w:docGrid w:linePitch="360"/>
        </w:sectPr>
      </w:pPr>
      <w:r>
        <w:rPr>
          <w:b/>
          <w:spacing w:val="-4"/>
          <w:sz w:val="26"/>
          <w:szCs w:val="26"/>
          <w:lang w:val="en-US"/>
        </w:rPr>
        <w:t xml:space="preserve">                                                                                         </w:t>
      </w:r>
      <w:r w:rsidRPr="008D619D">
        <w:rPr>
          <w:b/>
          <w:spacing w:val="-4"/>
          <w:sz w:val="26"/>
          <w:szCs w:val="26"/>
          <w:lang w:val="en-US"/>
        </w:rPr>
        <w:t>Phương Thị Thìn</w:t>
      </w:r>
    </w:p>
    <w:p w14:paraId="0F585101" w14:textId="77777777" w:rsidR="006C1A89" w:rsidRPr="00E76277" w:rsidRDefault="006C1A89" w:rsidP="007F0AE3">
      <w:pPr>
        <w:spacing w:line="276" w:lineRule="auto"/>
        <w:ind w:firstLine="567"/>
        <w:rPr>
          <w:rFonts w:ascii="Times New Roman" w:hAnsi="Times New Roman" w:cs="Times New Roman"/>
          <w:sz w:val="26"/>
          <w:szCs w:val="26"/>
        </w:rPr>
      </w:pPr>
    </w:p>
    <w:p w14:paraId="4A284BA2" w14:textId="77777777" w:rsidR="006C1A89" w:rsidRPr="00E76277" w:rsidRDefault="006C1A89" w:rsidP="007F0AE3">
      <w:pPr>
        <w:spacing w:line="276" w:lineRule="auto"/>
        <w:ind w:firstLine="567"/>
        <w:rPr>
          <w:rFonts w:ascii="Times New Roman" w:hAnsi="Times New Roman" w:cs="Times New Roman"/>
          <w:sz w:val="26"/>
          <w:szCs w:val="26"/>
        </w:rPr>
        <w:sectPr w:rsidR="006C1A89" w:rsidRPr="00E76277">
          <w:type w:val="continuous"/>
          <w:pgSz w:w="11900" w:h="16840"/>
          <w:pgMar w:top="777" w:right="0" w:bottom="777" w:left="0" w:header="0" w:footer="3" w:gutter="0"/>
          <w:cols w:space="720"/>
          <w:noEndnote/>
          <w:docGrid w:linePitch="360"/>
        </w:sectPr>
      </w:pPr>
    </w:p>
    <w:p w14:paraId="06EA6F81" w14:textId="77777777" w:rsidR="006C1A89" w:rsidRPr="00E76277" w:rsidRDefault="006C1A89" w:rsidP="007F0AE3">
      <w:pPr>
        <w:spacing w:line="276" w:lineRule="auto"/>
        <w:ind w:firstLine="567"/>
        <w:rPr>
          <w:rFonts w:ascii="Times New Roman" w:hAnsi="Times New Roman" w:cs="Times New Roman"/>
          <w:sz w:val="26"/>
          <w:szCs w:val="26"/>
        </w:rPr>
      </w:pPr>
    </w:p>
    <w:p w14:paraId="6AC45FAF" w14:textId="77777777" w:rsidR="006C1A89" w:rsidRPr="00E76277" w:rsidRDefault="006C1A89" w:rsidP="007F0AE3">
      <w:pPr>
        <w:spacing w:line="276" w:lineRule="auto"/>
        <w:rPr>
          <w:rFonts w:ascii="Times New Roman" w:hAnsi="Times New Roman" w:cs="Times New Roman"/>
          <w:sz w:val="26"/>
          <w:szCs w:val="26"/>
        </w:rPr>
      </w:pPr>
    </w:p>
    <w:p w14:paraId="0A97A2C8" w14:textId="77777777" w:rsidR="006C1A89" w:rsidRPr="00E76277" w:rsidRDefault="006C1A89" w:rsidP="007F0AE3">
      <w:pPr>
        <w:spacing w:line="276" w:lineRule="auto"/>
        <w:rPr>
          <w:rFonts w:ascii="Times New Roman" w:hAnsi="Times New Roman" w:cs="Times New Roman"/>
          <w:sz w:val="26"/>
          <w:szCs w:val="26"/>
        </w:rPr>
      </w:pPr>
    </w:p>
    <w:p w14:paraId="764C7CD7" w14:textId="77777777" w:rsidR="006C1A89" w:rsidRPr="00E76277" w:rsidRDefault="006C1A89" w:rsidP="007F0AE3">
      <w:pPr>
        <w:spacing w:line="276" w:lineRule="auto"/>
        <w:rPr>
          <w:rFonts w:ascii="Times New Roman" w:hAnsi="Times New Roman" w:cs="Times New Roman"/>
          <w:sz w:val="26"/>
          <w:szCs w:val="26"/>
        </w:rPr>
      </w:pPr>
    </w:p>
    <w:p w14:paraId="6F5E280F" w14:textId="77777777" w:rsidR="006C1A89" w:rsidRPr="00E76277" w:rsidRDefault="006C1A89" w:rsidP="007F0AE3">
      <w:pPr>
        <w:spacing w:line="276" w:lineRule="auto"/>
        <w:rPr>
          <w:rFonts w:ascii="Times New Roman" w:hAnsi="Times New Roman" w:cs="Times New Roman"/>
          <w:sz w:val="26"/>
          <w:szCs w:val="26"/>
        </w:rPr>
      </w:pPr>
    </w:p>
    <w:p w14:paraId="0A33AD48" w14:textId="77777777" w:rsidR="006C1A89" w:rsidRPr="00E76277" w:rsidRDefault="006C1A89" w:rsidP="007F0AE3">
      <w:pPr>
        <w:spacing w:line="276" w:lineRule="auto"/>
        <w:rPr>
          <w:rFonts w:ascii="Times New Roman" w:hAnsi="Times New Roman" w:cs="Times New Roman"/>
          <w:sz w:val="26"/>
          <w:szCs w:val="26"/>
        </w:rPr>
      </w:pPr>
    </w:p>
    <w:p w14:paraId="7B8B50EF" w14:textId="77777777" w:rsidR="006C1A89" w:rsidRPr="00E76277" w:rsidRDefault="006C1A89" w:rsidP="007F0AE3">
      <w:pPr>
        <w:pStyle w:val="Bodytext20"/>
        <w:shd w:val="clear" w:color="auto" w:fill="auto"/>
        <w:tabs>
          <w:tab w:val="left" w:pos="1075"/>
        </w:tabs>
        <w:spacing w:before="0" w:line="276" w:lineRule="auto"/>
        <w:ind w:firstLine="567"/>
        <w:rPr>
          <w:sz w:val="26"/>
          <w:szCs w:val="26"/>
        </w:rPr>
      </w:pPr>
    </w:p>
    <w:p w14:paraId="2AACE05B" w14:textId="77777777" w:rsidR="006C1A89" w:rsidRPr="00E76277" w:rsidRDefault="006C1A89" w:rsidP="007F0AE3">
      <w:pPr>
        <w:pStyle w:val="Bodytext20"/>
        <w:shd w:val="clear" w:color="auto" w:fill="auto"/>
        <w:spacing w:before="0" w:line="276" w:lineRule="auto"/>
        <w:ind w:firstLine="567"/>
        <w:rPr>
          <w:sz w:val="26"/>
          <w:szCs w:val="26"/>
          <w:lang w:val="en-US"/>
        </w:rPr>
      </w:pPr>
    </w:p>
    <w:p w14:paraId="4527BC87" w14:textId="77777777" w:rsidR="006C1A89" w:rsidRPr="00E76277" w:rsidRDefault="006C1A89" w:rsidP="007F0AE3">
      <w:pPr>
        <w:pStyle w:val="Bodytext20"/>
        <w:shd w:val="clear" w:color="auto" w:fill="auto"/>
        <w:tabs>
          <w:tab w:val="left" w:pos="993"/>
        </w:tabs>
        <w:spacing w:before="0" w:line="276" w:lineRule="auto"/>
        <w:ind w:firstLine="567"/>
        <w:rPr>
          <w:sz w:val="26"/>
          <w:szCs w:val="26"/>
        </w:rPr>
      </w:pPr>
    </w:p>
    <w:p w14:paraId="20786D19" w14:textId="77777777" w:rsidR="00727E08" w:rsidRPr="00E76277" w:rsidRDefault="000157B9" w:rsidP="007F0AE3">
      <w:pPr>
        <w:pStyle w:val="Bodytext20"/>
        <w:shd w:val="clear" w:color="auto" w:fill="auto"/>
        <w:tabs>
          <w:tab w:val="left" w:pos="1068"/>
        </w:tabs>
        <w:spacing w:before="0" w:line="276" w:lineRule="auto"/>
        <w:ind w:firstLine="567"/>
        <w:rPr>
          <w:sz w:val="26"/>
          <w:szCs w:val="26"/>
        </w:rPr>
      </w:pPr>
      <w:r w:rsidRPr="00E76277">
        <w:rPr>
          <w:sz w:val="26"/>
          <w:szCs w:val="26"/>
        </w:rPr>
        <w:br w:type="page"/>
      </w:r>
    </w:p>
    <w:p w14:paraId="46FE1AB1" w14:textId="77777777" w:rsidR="00727E08" w:rsidRPr="00E76277" w:rsidRDefault="000157B9" w:rsidP="007F0AE3">
      <w:pPr>
        <w:pStyle w:val="Bodytext20"/>
        <w:shd w:val="clear" w:color="auto" w:fill="auto"/>
        <w:tabs>
          <w:tab w:val="left" w:pos="1081"/>
        </w:tabs>
        <w:spacing w:before="0" w:line="276" w:lineRule="auto"/>
        <w:ind w:firstLine="567"/>
        <w:rPr>
          <w:sz w:val="26"/>
          <w:szCs w:val="26"/>
        </w:rPr>
      </w:pPr>
      <w:r w:rsidRPr="00E76277">
        <w:rPr>
          <w:sz w:val="26"/>
          <w:szCs w:val="26"/>
        </w:rPr>
        <w:lastRenderedPageBreak/>
        <w:br w:type="page"/>
      </w:r>
    </w:p>
    <w:sectPr w:rsidR="00727E08" w:rsidRPr="00E76277" w:rsidSect="006C1A89">
      <w:pgSz w:w="11900" w:h="16840" w:code="9"/>
      <w:pgMar w:top="907" w:right="1134" w:bottom="907"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7D3F3" w14:textId="77777777" w:rsidR="002B3DB7" w:rsidRDefault="002B3DB7">
      <w:r>
        <w:separator/>
      </w:r>
    </w:p>
  </w:endnote>
  <w:endnote w:type="continuationSeparator" w:id="0">
    <w:p w14:paraId="3B5E0BD2" w14:textId="77777777" w:rsidR="002B3DB7" w:rsidRDefault="002B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0B4AE" w14:textId="77777777" w:rsidR="002B3DB7" w:rsidRDefault="002B3DB7"/>
  </w:footnote>
  <w:footnote w:type="continuationSeparator" w:id="0">
    <w:p w14:paraId="4901DA60" w14:textId="77777777" w:rsidR="002B3DB7" w:rsidRDefault="002B3D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D088" w14:textId="77777777" w:rsidR="006C1A89" w:rsidRDefault="006C1A89">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186A96BA" wp14:editId="4C252A12">
              <wp:simplePos x="0" y="0"/>
              <wp:positionH relativeFrom="page">
                <wp:posOffset>3951605</wp:posOffset>
              </wp:positionH>
              <wp:positionV relativeFrom="page">
                <wp:posOffset>356235</wp:posOffset>
              </wp:positionV>
              <wp:extent cx="76835" cy="175260"/>
              <wp:effectExtent l="0" t="381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BDFD6" w14:textId="77777777" w:rsidR="006C1A89" w:rsidRDefault="006C1A89">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6A96BA" id="_x0000_t202" coordsize="21600,21600" o:spt="202" path="m,l,21600r21600,l21600,xe">
              <v:stroke joinstyle="miter"/>
              <v:path gradientshapeok="t" o:connecttype="rect"/>
            </v:shapetype>
            <v:shape id="Text Box 1" o:spid="_x0000_s1026" type="#_x0000_t202" style="position:absolute;margin-left:311.15pt;margin-top:28.05pt;width:6.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JYpw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" filled="f" stroked="f">
              <v:textbox style="mso-fit-shape-to-text:t" inset="0,0,0,0">
                <w:txbxContent>
                  <w:p w14:paraId="48CBDFD6" w14:textId="77777777" w:rsidR="006C1A89" w:rsidRDefault="006C1A89">
                    <w:pPr>
                      <w:pStyle w:val="Headerorfooter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5"/>
  </w:num>
  <w:num w:numId="6">
    <w:abstractNumId w:val="0"/>
  </w:num>
  <w:num w:numId="7">
    <w:abstractNumId w:val="4"/>
  </w:num>
  <w:num w:numId="8">
    <w:abstractNumId w:val="12"/>
  </w:num>
  <w:num w:numId="9">
    <w:abstractNumId w:val="1"/>
  </w:num>
  <w:num w:numId="10">
    <w:abstractNumId w:val="1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106FDB"/>
    <w:rsid w:val="001B15E6"/>
    <w:rsid w:val="001E78A1"/>
    <w:rsid w:val="002B3DB7"/>
    <w:rsid w:val="003261EF"/>
    <w:rsid w:val="0036166A"/>
    <w:rsid w:val="003B680B"/>
    <w:rsid w:val="004003CA"/>
    <w:rsid w:val="004D7BB2"/>
    <w:rsid w:val="004E4914"/>
    <w:rsid w:val="005B536A"/>
    <w:rsid w:val="006437E0"/>
    <w:rsid w:val="006B5D22"/>
    <w:rsid w:val="006C1A89"/>
    <w:rsid w:val="00724A78"/>
    <w:rsid w:val="00727E08"/>
    <w:rsid w:val="007619DE"/>
    <w:rsid w:val="007A3E97"/>
    <w:rsid w:val="007F0AE3"/>
    <w:rsid w:val="00815492"/>
    <w:rsid w:val="008C6DC4"/>
    <w:rsid w:val="008D619D"/>
    <w:rsid w:val="00917988"/>
    <w:rsid w:val="00A913B2"/>
    <w:rsid w:val="00AC64EC"/>
    <w:rsid w:val="00B96398"/>
    <w:rsid w:val="00C63EE7"/>
    <w:rsid w:val="00C82D12"/>
    <w:rsid w:val="00CD0752"/>
    <w:rsid w:val="00E76277"/>
    <w:rsid w:val="00EC7D79"/>
    <w:rsid w:val="00F51295"/>
    <w:rsid w:val="00FC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D7DE"/>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customStyle="1" w:styleId="doanvb">
    <w:name w:val="doanvb"/>
    <w:basedOn w:val="Normal"/>
    <w:qFormat/>
    <w:rsid w:val="00815492"/>
    <w:pPr>
      <w:widowControl/>
      <w:spacing w:before="60" w:after="60" w:line="312" w:lineRule="auto"/>
      <w:ind w:firstLine="567"/>
      <w:jc w:val="both"/>
    </w:pPr>
    <w:rPr>
      <w:rFonts w:ascii="Times New Roman" w:eastAsia="Times New Roman" w:hAnsi="Times New Roman" w:cs="Times New Roman"/>
      <w:color w:val="auto"/>
      <w:sz w:val="26"/>
      <w:szCs w:val="28"/>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11</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16729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22</cp:revision>
  <cp:lastPrinted>2024-09-20T00:39:00Z</cp:lastPrinted>
  <dcterms:created xsi:type="dcterms:W3CDTF">2023-08-11T02:29:00Z</dcterms:created>
  <dcterms:modified xsi:type="dcterms:W3CDTF">2024-09-20T00:40:00Z</dcterms:modified>
</cp:coreProperties>
</file>